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1F594" w14:textId="77777777" w:rsidR="00C33ED0" w:rsidRPr="00B145F1" w:rsidRDefault="00C33ED0" w:rsidP="00F721D1">
      <w:pPr>
        <w:autoSpaceDE w:val="0"/>
        <w:autoSpaceDN w:val="0"/>
        <w:adjustRightInd w:val="0"/>
        <w:spacing w:line="280" w:lineRule="exact"/>
        <w:ind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Modello ANAS di dichiarazione allegato alla </w:t>
      </w:r>
    </w:p>
    <w:p w14:paraId="57972407" w14:textId="77777777" w:rsidR="00AE331A" w:rsidRDefault="00C33ED0" w:rsidP="00F721D1">
      <w:pPr>
        <w:autoSpaceDE w:val="0"/>
        <w:autoSpaceDN w:val="0"/>
        <w:adjustRightInd w:val="0"/>
        <w:spacing w:line="280" w:lineRule="exact"/>
        <w:ind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Manifestazione di Interesse per Indagine di Mercato </w:t>
      </w:r>
    </w:p>
    <w:p w14:paraId="1DB528D8" w14:textId="77777777" w:rsidR="00BF5EC7" w:rsidRPr="00B145F1" w:rsidRDefault="00BF5EC7" w:rsidP="00775BE6">
      <w:pPr>
        <w:autoSpaceDE w:val="0"/>
        <w:autoSpaceDN w:val="0"/>
        <w:adjustRightInd w:val="0"/>
        <w:spacing w:line="280" w:lineRule="exact"/>
        <w:ind w:firstLine="0"/>
        <w:rPr>
          <w:rFonts w:ascii="Open Sans Light" w:hAnsi="Open Sans Light" w:cs="Open Sans Light"/>
          <w:sz w:val="20"/>
          <w:szCs w:val="20"/>
        </w:rPr>
      </w:pPr>
    </w:p>
    <w:p w14:paraId="49EC9B4B" w14:textId="0D2F3699" w:rsidR="001C5CE4" w:rsidRPr="001C5CE4" w:rsidRDefault="001C5CE4" w:rsidP="00A9358F">
      <w:pPr>
        <w:tabs>
          <w:tab w:val="left" w:pos="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240" w:line="240" w:lineRule="exact"/>
        <w:ind w:firstLine="0"/>
        <w:jc w:val="both"/>
        <w:rPr>
          <w:rFonts w:ascii="Open Sans Light" w:hAnsi="Open Sans Light" w:cs="Open Sans Light"/>
          <w:sz w:val="20"/>
          <w:szCs w:val="20"/>
        </w:rPr>
      </w:pPr>
      <w:r>
        <w:rPr>
          <w:rFonts w:ascii="Open Sans Light" w:hAnsi="Open Sans Light" w:cs="Open Sans Light"/>
          <w:sz w:val="20"/>
          <w:szCs w:val="20"/>
        </w:rPr>
        <w:t>RMLAV0</w:t>
      </w:r>
      <w:r w:rsidR="00104D69">
        <w:rPr>
          <w:rFonts w:ascii="Open Sans Light" w:hAnsi="Open Sans Light" w:cs="Open Sans Light"/>
          <w:sz w:val="20"/>
          <w:szCs w:val="20"/>
        </w:rPr>
        <w:t>18</w:t>
      </w:r>
      <w:r w:rsidR="00EB179C">
        <w:rPr>
          <w:rFonts w:ascii="Open Sans Light" w:hAnsi="Open Sans Light" w:cs="Open Sans Light"/>
          <w:sz w:val="20"/>
          <w:szCs w:val="20"/>
        </w:rPr>
        <w:t>-202</w:t>
      </w:r>
      <w:r w:rsidR="00BE34D4">
        <w:rPr>
          <w:rFonts w:ascii="Open Sans Light" w:hAnsi="Open Sans Light" w:cs="Open Sans Light"/>
          <w:sz w:val="20"/>
          <w:szCs w:val="20"/>
        </w:rPr>
        <w:t>3</w:t>
      </w:r>
      <w:r w:rsidR="00EB179C">
        <w:rPr>
          <w:rFonts w:ascii="Open Sans Light" w:hAnsi="Open Sans Light" w:cs="Open Sans Light"/>
          <w:sz w:val="20"/>
          <w:szCs w:val="20"/>
        </w:rPr>
        <w:t xml:space="preserve"> </w:t>
      </w:r>
      <w:r w:rsidR="00BE34D4" w:rsidRPr="00543690">
        <w:rPr>
          <w:rFonts w:ascii="Open Sans Light" w:hAnsi="Open Sans Light" w:cs="Open Sans Light"/>
          <w:sz w:val="20"/>
          <w:szCs w:val="20"/>
        </w:rPr>
        <w:t xml:space="preserve">– </w:t>
      </w:r>
      <w:r w:rsidR="00104D69" w:rsidRPr="00104D69">
        <w:rPr>
          <w:rFonts w:ascii="Open Sans Light" w:hAnsi="Open Sans Light" w:cs="Open Sans Light"/>
          <w:sz w:val="20"/>
          <w:szCs w:val="20"/>
        </w:rPr>
        <w:t xml:space="preserve">SS.SS. 4Dir – 79 – 701 – 730 – 17 – Interventi di manutenzione programmata per la potatura e l’abbattimento di essenze arboree pericolose e taglio dell’erba infestante – </w:t>
      </w:r>
      <w:proofErr w:type="gramStart"/>
      <w:r w:rsidR="00104D69" w:rsidRPr="00104D69">
        <w:rPr>
          <w:rFonts w:ascii="Open Sans Light" w:hAnsi="Open Sans Light" w:cs="Open Sans Light"/>
          <w:sz w:val="20"/>
          <w:szCs w:val="20"/>
        </w:rPr>
        <w:t>1°</w:t>
      </w:r>
      <w:proofErr w:type="gramEnd"/>
      <w:r w:rsidR="00104D69" w:rsidRPr="00104D69">
        <w:rPr>
          <w:rFonts w:ascii="Open Sans Light" w:hAnsi="Open Sans Light" w:cs="Open Sans Light"/>
          <w:sz w:val="20"/>
          <w:szCs w:val="20"/>
        </w:rPr>
        <w:t xml:space="preserve"> stralcio</w:t>
      </w:r>
      <w:r w:rsidR="00BE34D4">
        <w:rPr>
          <w:rFonts w:ascii="Open Sans Light" w:hAnsi="Open Sans Light" w:cs="Open Sans Light"/>
          <w:sz w:val="20"/>
          <w:szCs w:val="20"/>
        </w:rPr>
        <w:t>.</w:t>
      </w:r>
    </w:p>
    <w:p w14:paraId="150E6843" w14:textId="77777777" w:rsidR="00C33ED0" w:rsidRPr="00B145F1" w:rsidRDefault="00C33ED0" w:rsidP="00F721D1">
      <w:pPr>
        <w:autoSpaceDE w:val="0"/>
        <w:autoSpaceDN w:val="0"/>
        <w:adjustRightInd w:val="0"/>
        <w:spacing w:before="240" w:after="240" w:line="280" w:lineRule="exact"/>
        <w:ind w:firstLine="0"/>
        <w:jc w:val="center"/>
        <w:rPr>
          <w:rFonts w:ascii="Open Sans Light" w:hAnsi="Open Sans Light" w:cs="Open Sans Light"/>
          <w:bCs w:val="0"/>
          <w:sz w:val="20"/>
          <w:szCs w:val="20"/>
          <w:u w:val="single"/>
        </w:rPr>
      </w:pPr>
      <w:r w:rsidRPr="00B145F1">
        <w:rPr>
          <w:rFonts w:ascii="Open Sans Light" w:hAnsi="Open Sans Light" w:cs="Open Sans Light"/>
          <w:sz w:val="20"/>
          <w:szCs w:val="20"/>
          <w:u w:val="single"/>
        </w:rPr>
        <w:t>ALLEGATO N. 1</w:t>
      </w:r>
    </w:p>
    <w:p w14:paraId="64C287E9" w14:textId="77777777" w:rsidR="00C33ED0" w:rsidRPr="00B145F1" w:rsidRDefault="00C33ED0" w:rsidP="00F721D1">
      <w:pPr>
        <w:autoSpaceDE w:val="0"/>
        <w:autoSpaceDN w:val="0"/>
        <w:adjustRightInd w:val="0"/>
        <w:spacing w:before="240" w:after="240" w:line="280" w:lineRule="exact"/>
        <w:ind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(</w:t>
      </w:r>
      <w:r w:rsidRPr="00B145F1">
        <w:rPr>
          <w:rFonts w:ascii="Open Sans Light" w:hAnsi="Open Sans Light" w:cs="Open Sans Light"/>
          <w:b w:val="0"/>
          <w:i/>
        </w:rPr>
        <w:t>da compilare su carta intestata dell’impresa Interessata</w:t>
      </w:r>
      <w:r w:rsidRPr="00B145F1">
        <w:rPr>
          <w:rFonts w:ascii="Open Sans Light" w:hAnsi="Open Sans Light" w:cs="Open Sans Light"/>
          <w:b w:val="0"/>
          <w:sz w:val="20"/>
          <w:szCs w:val="20"/>
        </w:rPr>
        <w:t>)</w:t>
      </w:r>
    </w:p>
    <w:p w14:paraId="15E4F0FB" w14:textId="77777777" w:rsidR="007E3BBB" w:rsidRPr="00B145F1" w:rsidRDefault="007E3BBB" w:rsidP="007E3BBB">
      <w:pPr>
        <w:tabs>
          <w:tab w:val="left" w:pos="5387"/>
        </w:tabs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ab/>
        <w:t xml:space="preserve">Spett.le </w:t>
      </w:r>
    </w:p>
    <w:p w14:paraId="0AFD7FEA" w14:textId="77777777" w:rsidR="007E3BBB" w:rsidRPr="00B145F1" w:rsidRDefault="007E3BBB" w:rsidP="007E3BBB">
      <w:pPr>
        <w:tabs>
          <w:tab w:val="left" w:pos="5387"/>
        </w:tabs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bCs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  </w:t>
      </w:r>
      <w:r w:rsidRPr="00B145F1">
        <w:rPr>
          <w:rFonts w:ascii="Open Sans Light" w:hAnsi="Open Sans Light" w:cs="Open Sans Light"/>
          <w:b w:val="0"/>
          <w:sz w:val="20"/>
          <w:szCs w:val="20"/>
        </w:rPr>
        <w:tab/>
      </w:r>
      <w:r w:rsidRPr="00B145F1">
        <w:rPr>
          <w:rFonts w:ascii="Open Sans Light" w:hAnsi="Open Sans Light" w:cs="Open Sans Light"/>
          <w:sz w:val="20"/>
          <w:szCs w:val="20"/>
        </w:rPr>
        <w:t>ANAS S.p.A.</w:t>
      </w:r>
    </w:p>
    <w:p w14:paraId="3A20E65C" w14:textId="77777777" w:rsidR="007E3BBB" w:rsidRPr="00B145F1" w:rsidRDefault="007E3BBB" w:rsidP="007E3BBB">
      <w:pPr>
        <w:autoSpaceDE w:val="0"/>
        <w:autoSpaceDN w:val="0"/>
        <w:adjustRightInd w:val="0"/>
        <w:ind w:firstLine="5387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Struttura Territoriale Lazio</w:t>
      </w:r>
    </w:p>
    <w:p w14:paraId="1B3233A9" w14:textId="77777777" w:rsidR="007E3BBB" w:rsidRPr="00B145F1" w:rsidRDefault="007E3BBB" w:rsidP="007E3BBB">
      <w:pPr>
        <w:autoSpaceDE w:val="0"/>
        <w:autoSpaceDN w:val="0"/>
        <w:adjustRightInd w:val="0"/>
        <w:ind w:firstLine="5387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Viale Bruno Rizzieri 142 </w:t>
      </w:r>
    </w:p>
    <w:p w14:paraId="6FF4A4DF" w14:textId="77777777" w:rsidR="007E3BBB" w:rsidRPr="00B145F1" w:rsidRDefault="007E3BBB" w:rsidP="007E3BBB">
      <w:pPr>
        <w:autoSpaceDE w:val="0"/>
        <w:autoSpaceDN w:val="0"/>
        <w:adjustRightInd w:val="0"/>
        <w:ind w:firstLine="5387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00179 Roma</w:t>
      </w:r>
    </w:p>
    <w:p w14:paraId="1765EDFC" w14:textId="77777777" w:rsidR="00C33ED0" w:rsidRPr="00B145F1" w:rsidRDefault="00C33ED0" w:rsidP="00F721D1">
      <w:pPr>
        <w:autoSpaceDE w:val="0"/>
        <w:autoSpaceDN w:val="0"/>
        <w:adjustRightInd w:val="0"/>
        <w:spacing w:before="240" w:after="240" w:line="280" w:lineRule="exact"/>
        <w:ind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************</w:t>
      </w:r>
    </w:p>
    <w:p w14:paraId="3C679079" w14:textId="77777777" w:rsidR="00C33ED0" w:rsidRPr="00B145F1" w:rsidRDefault="00C33ED0" w:rsidP="00F721D1">
      <w:pPr>
        <w:spacing w:after="120" w:line="280" w:lineRule="exact"/>
        <w:ind w:hanging="142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Il sottoscritto ____________________________________________________________________________________________</w:t>
      </w:r>
    </w:p>
    <w:p w14:paraId="6C1E4713" w14:textId="77777777" w:rsidR="00C33ED0" w:rsidRPr="00B145F1" w:rsidRDefault="00C33ED0" w:rsidP="00F721D1">
      <w:pPr>
        <w:spacing w:after="120" w:line="280" w:lineRule="exact"/>
        <w:ind w:hanging="142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nato a ________________________________________________ (___) il _____________________________________________</w:t>
      </w:r>
    </w:p>
    <w:p w14:paraId="60998AED" w14:textId="77777777" w:rsidR="00C33ED0" w:rsidRPr="00B145F1" w:rsidRDefault="00C33ED0" w:rsidP="00F721D1">
      <w:pPr>
        <w:spacing w:after="120" w:line="280" w:lineRule="exact"/>
        <w:ind w:left="-142"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in qualità di Titolare /Legale Rappresentante /Procuratore dell’operatore economico ____________________________________________________________________________________________________________</w:t>
      </w:r>
    </w:p>
    <w:p w14:paraId="7D739D01" w14:textId="77777777" w:rsidR="00C33ED0" w:rsidRPr="00B145F1" w:rsidRDefault="00C33ED0" w:rsidP="00F721D1">
      <w:pPr>
        <w:spacing w:after="120" w:line="280" w:lineRule="exact"/>
        <w:ind w:hanging="142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con sede legale (località – provincia - </w:t>
      </w:r>
      <w:proofErr w:type="spellStart"/>
      <w:r w:rsidRPr="00B145F1">
        <w:rPr>
          <w:rFonts w:ascii="Open Sans Light" w:hAnsi="Open Sans Light" w:cs="Open Sans Light"/>
          <w:b w:val="0"/>
          <w:sz w:val="20"/>
          <w:szCs w:val="20"/>
        </w:rPr>
        <w:t>c.a.p.</w:t>
      </w:r>
      <w:proofErr w:type="spellEnd"/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 – indirizzo) _________________________________________________</w:t>
      </w:r>
    </w:p>
    <w:p w14:paraId="575B39AE" w14:textId="77777777" w:rsidR="00C33ED0" w:rsidRPr="00B145F1" w:rsidRDefault="00C33ED0" w:rsidP="00F721D1">
      <w:pPr>
        <w:tabs>
          <w:tab w:val="left" w:pos="9639"/>
        </w:tabs>
        <w:spacing w:after="120" w:line="280" w:lineRule="exact"/>
        <w:ind w:hanging="142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____________________________________________________________________________________________________________</w:t>
      </w:r>
    </w:p>
    <w:p w14:paraId="61C0AE09" w14:textId="77777777" w:rsidR="00C33ED0" w:rsidRPr="00B145F1" w:rsidRDefault="00C33ED0" w:rsidP="00F721D1">
      <w:pPr>
        <w:spacing w:after="120" w:line="280" w:lineRule="exact"/>
        <w:ind w:hanging="142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sedi operative (località – provincia - </w:t>
      </w:r>
      <w:proofErr w:type="spellStart"/>
      <w:r w:rsidRPr="00B145F1">
        <w:rPr>
          <w:rFonts w:ascii="Open Sans Light" w:hAnsi="Open Sans Light" w:cs="Open Sans Light"/>
          <w:b w:val="0"/>
          <w:sz w:val="20"/>
          <w:szCs w:val="20"/>
        </w:rPr>
        <w:t>c.a.p.</w:t>
      </w:r>
      <w:proofErr w:type="spellEnd"/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 – indirizzo) ___________________________________________________</w:t>
      </w:r>
    </w:p>
    <w:p w14:paraId="37E189B4" w14:textId="77777777" w:rsidR="00C33ED0" w:rsidRPr="00B145F1" w:rsidRDefault="00C33ED0" w:rsidP="00F721D1">
      <w:pPr>
        <w:tabs>
          <w:tab w:val="left" w:pos="9639"/>
        </w:tabs>
        <w:spacing w:after="120" w:line="280" w:lineRule="exact"/>
        <w:ind w:left="-142" w:firstLine="0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__________________________________________________________________________________________________________</w:t>
      </w:r>
    </w:p>
    <w:p w14:paraId="626C9096" w14:textId="77777777" w:rsidR="00C33ED0" w:rsidRDefault="00C33ED0" w:rsidP="00F721D1">
      <w:pPr>
        <w:tabs>
          <w:tab w:val="left" w:pos="9639"/>
        </w:tabs>
        <w:spacing w:after="240" w:line="280" w:lineRule="exact"/>
        <w:ind w:left="-142" w:firstLine="0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n. tel.: ____________________ PEC _________________________________________________________________________</w:t>
      </w:r>
    </w:p>
    <w:p w14:paraId="79F3AE4B" w14:textId="77777777" w:rsidR="00AE331A" w:rsidRPr="00B145F1" w:rsidRDefault="00AE331A" w:rsidP="00F721D1">
      <w:pPr>
        <w:tabs>
          <w:tab w:val="left" w:pos="9639"/>
        </w:tabs>
        <w:spacing w:after="240" w:line="280" w:lineRule="exact"/>
        <w:ind w:left="-142" w:firstLine="0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sz w:val="20"/>
          <w:szCs w:val="20"/>
        </w:rPr>
        <w:t>P.IVA</w:t>
      </w: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 _________________________________________________________________________</w:t>
      </w:r>
    </w:p>
    <w:p w14:paraId="1472715A" w14:textId="77777777" w:rsidR="00C33ED0" w:rsidRPr="00B145F1" w:rsidRDefault="00C33ED0" w:rsidP="00F721D1">
      <w:pPr>
        <w:autoSpaceDE w:val="0"/>
        <w:autoSpaceDN w:val="0"/>
        <w:adjustRightInd w:val="0"/>
        <w:spacing w:after="240" w:line="280" w:lineRule="exact"/>
        <w:ind w:left="-142"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proofErr w:type="gramStart"/>
      <w:r w:rsidRPr="00B145F1">
        <w:rPr>
          <w:rFonts w:ascii="Open Sans Light" w:hAnsi="Open Sans Light" w:cs="Open Sans Light"/>
          <w:b w:val="0"/>
          <w:sz w:val="20"/>
          <w:szCs w:val="20"/>
        </w:rPr>
        <w:t>E’</w:t>
      </w:r>
      <w:proofErr w:type="gramEnd"/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 interessato alla partecipazione per la procedura negoziata di cui alla presente indagine di mercato, come:</w:t>
      </w:r>
    </w:p>
    <w:p w14:paraId="05735826" w14:textId="77777777" w:rsidR="00C33ED0" w:rsidRPr="00B145F1" w:rsidRDefault="00C33ED0" w:rsidP="00F721D1">
      <w:pPr>
        <w:autoSpaceDE w:val="0"/>
        <w:autoSpaceDN w:val="0"/>
        <w:adjustRightInd w:val="0"/>
        <w:spacing w:line="280" w:lineRule="exact"/>
        <w:ind w:firstLine="0"/>
        <w:jc w:val="both"/>
        <w:rPr>
          <w:rFonts w:ascii="Open Sans Light" w:hAnsi="Open Sans Light" w:cs="Open Sans Light"/>
          <w:b w:val="0"/>
          <w:bCs w:val="0"/>
          <w:i/>
          <w:iCs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i/>
          <w:iCs/>
          <w:sz w:val="20"/>
          <w:szCs w:val="20"/>
        </w:rPr>
        <w:t>(barrare la casella corrispondente alla forma dell’operatore economico)</w:t>
      </w:r>
    </w:p>
    <w:p w14:paraId="3509641A" w14:textId="77777777" w:rsidR="00C33ED0" w:rsidRPr="00B145F1" w:rsidRDefault="00775BE6" w:rsidP="00F721D1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pict w14:anchorId="2D8CEDC1">
          <v:rect id="Rettangolo 41" o:spid="_x0000_s1026" style="position:absolute;left:0;text-align:left;margin-left:1.8pt;margin-top:10.85pt;width:7.15pt;height:7.1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"/>
        </w:pict>
      </w:r>
      <w:r w:rsidR="00C33ED0" w:rsidRPr="00B145F1">
        <w:rPr>
          <w:rFonts w:ascii="Open Sans Light" w:hAnsi="Open Sans Light" w:cs="Open Sans Light"/>
          <w:b w:val="0"/>
          <w:sz w:val="20"/>
          <w:szCs w:val="20"/>
        </w:rPr>
        <w:t>impresa singola</w:t>
      </w:r>
    </w:p>
    <w:p w14:paraId="4451F90F" w14:textId="77777777" w:rsidR="00C33ED0" w:rsidRPr="00B145F1" w:rsidRDefault="00775BE6" w:rsidP="00F721D1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pict w14:anchorId="1289D60A">
          <v:rect id="Rettangolo 34" o:spid="_x0000_s1030" style="position:absolute;left:0;text-align:left;margin-left:1.8pt;margin-top:7.05pt;width:7.15pt;height:7.1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"/>
        </w:pict>
      </w:r>
      <w:r w:rsidR="00C33ED0" w:rsidRPr="00B145F1">
        <w:rPr>
          <w:rFonts w:ascii="Open Sans Light" w:hAnsi="Open Sans Light" w:cs="Open Sans Light"/>
          <w:b w:val="0"/>
          <w:sz w:val="20"/>
          <w:szCs w:val="20"/>
        </w:rPr>
        <w:t>capogruppo di un raggruppamento temporaneo</w:t>
      </w:r>
    </w:p>
    <w:p w14:paraId="17CC9675" w14:textId="77777777" w:rsidR="00C33ED0" w:rsidRPr="00B145F1" w:rsidRDefault="00775BE6" w:rsidP="00F721D1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pict w14:anchorId="4CE4F7B4">
          <v:rect id="Rettangolo 5" o:spid="_x0000_s1029" style="position:absolute;left:0;text-align:left;margin-left:1.8pt;margin-top:8.6pt;width:7.15pt;height:7.1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"/>
        </w:pict>
      </w:r>
      <w:r w:rsidR="00C33ED0" w:rsidRPr="00B145F1">
        <w:rPr>
          <w:rFonts w:ascii="Open Sans Light" w:hAnsi="Open Sans Light" w:cs="Open Sans Light"/>
          <w:b w:val="0"/>
          <w:sz w:val="20"/>
          <w:szCs w:val="20"/>
        </w:rPr>
        <w:t>mandante di un raggruppamento temporaneo</w:t>
      </w:r>
    </w:p>
    <w:p w14:paraId="1EB4D076" w14:textId="77777777" w:rsidR="00C33ED0" w:rsidRPr="00B145F1" w:rsidRDefault="00775BE6" w:rsidP="00F721D1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pict w14:anchorId="06FF8578">
          <v:rect id="Rettangolo 35" o:spid="_x0000_s1028" style="position:absolute;left:0;text-align:left;margin-left:1.85pt;margin-top:7.2pt;width:7.15pt;height:7.1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"/>
        </w:pict>
      </w:r>
      <w:r w:rsidR="00C33ED0" w:rsidRPr="00B145F1">
        <w:rPr>
          <w:rFonts w:ascii="Open Sans Light" w:hAnsi="Open Sans Light" w:cs="Open Sans Light"/>
          <w:b w:val="0"/>
          <w:sz w:val="20"/>
          <w:szCs w:val="20"/>
        </w:rPr>
        <w:t>consorzio o GEIE</w:t>
      </w:r>
    </w:p>
    <w:p w14:paraId="19ADFD0F" w14:textId="77777777" w:rsidR="00C33ED0" w:rsidRPr="00B145F1" w:rsidRDefault="00775BE6" w:rsidP="00F721D1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lastRenderedPageBreak/>
        <w:pict w14:anchorId="13AFEE3D">
          <v:rect id="Rettangolo 6" o:spid="_x0000_s1027" style="position:absolute;left:0;text-align:left;margin-left:1.8pt;margin-top:3.9pt;width:7.15pt;height:7.1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"/>
        </w:pict>
      </w:r>
      <w:r w:rsidR="00C33ED0" w:rsidRPr="00B145F1">
        <w:rPr>
          <w:rFonts w:ascii="Open Sans Light" w:hAnsi="Open Sans Light" w:cs="Open Sans Light"/>
          <w:b w:val="0"/>
          <w:sz w:val="20"/>
          <w:szCs w:val="20"/>
        </w:rPr>
        <w:t>consorziata</w:t>
      </w:r>
    </w:p>
    <w:p w14:paraId="42D1F926" w14:textId="77777777" w:rsidR="00C33ED0" w:rsidRPr="00B145F1" w:rsidRDefault="00C33ED0" w:rsidP="00F721D1">
      <w:pPr>
        <w:autoSpaceDE w:val="0"/>
        <w:autoSpaceDN w:val="0"/>
        <w:adjustRightInd w:val="0"/>
        <w:spacing w:line="280" w:lineRule="exact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A tal fine, ai sensi degli articoli 46 e 47 del D.P.R. 28 dicembre 2000, n. 445, consapevole delle sanzioni penali previste dall'articolo 76 del medesimo D.P.R. n. 445/2000, per le ipotesi di falsità in atti e dichiarazioni mendaci ivi indicate,</w:t>
      </w:r>
    </w:p>
    <w:p w14:paraId="0C4FF256" w14:textId="6CF59555" w:rsidR="00C33ED0" w:rsidRPr="00B145F1" w:rsidRDefault="00C33ED0" w:rsidP="00F721D1">
      <w:pPr>
        <w:autoSpaceDE w:val="0"/>
        <w:autoSpaceDN w:val="0"/>
        <w:adjustRightInd w:val="0"/>
        <w:spacing w:line="280" w:lineRule="exact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i/>
          <w:sz w:val="20"/>
          <w:szCs w:val="20"/>
        </w:rPr>
        <w:t>(</w:t>
      </w:r>
      <w:r w:rsidRPr="00D250A8">
        <w:rPr>
          <w:rFonts w:ascii="Open Sans Light" w:hAnsi="Open Sans Light" w:cs="Open Sans Light"/>
          <w:bCs w:val="0"/>
          <w:i/>
          <w:sz w:val="20"/>
          <w:szCs w:val="20"/>
          <w:u w:val="single"/>
        </w:rPr>
        <w:t>I</w:t>
      </w:r>
      <w:r w:rsidR="00775BE6">
        <w:rPr>
          <w:rFonts w:ascii="Open Sans Light" w:hAnsi="Open Sans Light" w:cs="Open Sans Light"/>
          <w:bCs w:val="0"/>
          <w:i/>
          <w:sz w:val="20"/>
          <w:szCs w:val="20"/>
          <w:u w:val="single"/>
        </w:rPr>
        <w:t xml:space="preserve">n caso di partecipazione </w:t>
      </w:r>
      <w:r w:rsidRPr="00D250A8">
        <w:rPr>
          <w:rFonts w:ascii="Open Sans Light" w:hAnsi="Open Sans Light" w:cs="Open Sans Light"/>
          <w:bCs w:val="0"/>
          <w:i/>
          <w:sz w:val="20"/>
          <w:szCs w:val="20"/>
          <w:u w:val="single"/>
        </w:rPr>
        <w:t>sotto forma di RTI /Consorzio /GEIE</w:t>
      </w:r>
      <w:r w:rsidR="00775BE6">
        <w:rPr>
          <w:rFonts w:ascii="Open Sans Light" w:hAnsi="Open Sans Light" w:cs="Open Sans Light"/>
          <w:bCs w:val="0"/>
          <w:i/>
          <w:sz w:val="20"/>
          <w:szCs w:val="20"/>
          <w:u w:val="single"/>
        </w:rPr>
        <w:t>/Avvalimento, i soggetti componenti l’RTI/Consorzio/GEIE/Avvalimento,</w:t>
      </w:r>
      <w:r w:rsidRPr="00D250A8">
        <w:rPr>
          <w:rFonts w:ascii="Open Sans Light" w:hAnsi="Open Sans Light" w:cs="Open Sans Light"/>
          <w:bCs w:val="0"/>
          <w:i/>
          <w:sz w:val="20"/>
          <w:szCs w:val="20"/>
          <w:u w:val="single"/>
        </w:rPr>
        <w:t xml:space="preserve"> dovranno rilasciare autonoma dichiarazione, rispetto </w:t>
      </w:r>
      <w:r w:rsidR="00775BE6">
        <w:rPr>
          <w:rFonts w:ascii="Open Sans Light" w:hAnsi="Open Sans Light" w:cs="Open Sans Light"/>
          <w:bCs w:val="0"/>
          <w:i/>
          <w:sz w:val="20"/>
          <w:szCs w:val="20"/>
          <w:u w:val="single"/>
        </w:rPr>
        <w:t>a</w:t>
      </w:r>
      <w:r w:rsidRPr="00D250A8">
        <w:rPr>
          <w:rFonts w:ascii="Open Sans Light" w:hAnsi="Open Sans Light" w:cs="Open Sans Light"/>
          <w:bCs w:val="0"/>
          <w:i/>
          <w:sz w:val="20"/>
          <w:szCs w:val="20"/>
          <w:u w:val="single"/>
        </w:rPr>
        <w:t>i requisiti posseduti, tramite il presente formulario</w:t>
      </w:r>
      <w:r w:rsidR="00D250A8">
        <w:rPr>
          <w:rFonts w:ascii="Open Sans Light" w:hAnsi="Open Sans Light" w:cs="Open Sans Light"/>
          <w:bCs w:val="0"/>
          <w:i/>
          <w:sz w:val="20"/>
          <w:szCs w:val="20"/>
          <w:u w:val="single"/>
        </w:rPr>
        <w:t xml:space="preserve"> a pena inammissibilità della richiesta di partecipazione alla successiva procedura negoziata</w:t>
      </w:r>
      <w:r w:rsidRPr="00B145F1">
        <w:rPr>
          <w:rFonts w:ascii="Open Sans Light" w:hAnsi="Open Sans Light" w:cs="Open Sans Light"/>
          <w:b w:val="0"/>
          <w:i/>
          <w:sz w:val="20"/>
          <w:szCs w:val="20"/>
        </w:rPr>
        <w:t>)</w:t>
      </w:r>
    </w:p>
    <w:p w14:paraId="72108450" w14:textId="77777777" w:rsidR="00C33ED0" w:rsidRPr="00B145F1" w:rsidRDefault="00C33ED0" w:rsidP="00F721D1">
      <w:pPr>
        <w:autoSpaceDE w:val="0"/>
        <w:autoSpaceDN w:val="0"/>
        <w:adjustRightInd w:val="0"/>
        <w:spacing w:before="240" w:after="240" w:line="280" w:lineRule="exact"/>
        <w:ind w:firstLine="0"/>
        <w:jc w:val="center"/>
        <w:rPr>
          <w:rFonts w:ascii="Open Sans Light" w:hAnsi="Open Sans Light" w:cs="Open Sans Light"/>
          <w:sz w:val="20"/>
          <w:szCs w:val="20"/>
          <w:u w:val="single"/>
        </w:rPr>
      </w:pPr>
      <w:r w:rsidRPr="00B145F1">
        <w:rPr>
          <w:rFonts w:ascii="Open Sans Light" w:hAnsi="Open Sans Light" w:cs="Open Sans Light"/>
          <w:sz w:val="20"/>
          <w:szCs w:val="20"/>
          <w:u w:val="single"/>
        </w:rPr>
        <w:t>DICHIARA ED ATTESTA SOTTO LA PROPRIA RESPONSABILIT</w:t>
      </w:r>
      <w:r w:rsidR="00FA780B" w:rsidRPr="00B145F1">
        <w:rPr>
          <w:rFonts w:ascii="Open Sans Light" w:hAnsi="Open Sans Light" w:cs="Open Sans Light"/>
          <w:sz w:val="20"/>
          <w:szCs w:val="20"/>
          <w:u w:val="single"/>
        </w:rPr>
        <w:t>À</w:t>
      </w:r>
    </w:p>
    <w:p w14:paraId="4B614DFD" w14:textId="393AC89A" w:rsidR="001C5CE4" w:rsidRPr="00763496" w:rsidRDefault="00D250A8" w:rsidP="00D250A8">
      <w:pPr>
        <w:pStyle w:val="Paragrafoelenco"/>
        <w:numPr>
          <w:ilvl w:val="0"/>
          <w:numId w:val="17"/>
        </w:numPr>
        <w:tabs>
          <w:tab w:val="left" w:pos="7655"/>
        </w:tabs>
        <w:spacing w:after="120" w:line="280" w:lineRule="exact"/>
        <w:ind w:right="-79"/>
        <w:contextualSpacing/>
        <w:mirrorIndents/>
        <w:jc w:val="both"/>
        <w:rPr>
          <w:rFonts w:ascii="Open Sans Light" w:hAnsi="Open Sans Light" w:cs="Open Sans Light"/>
          <w:lang w:eastAsia="it-IT"/>
        </w:rPr>
      </w:pPr>
      <w:r w:rsidRPr="00763496">
        <w:rPr>
          <w:rFonts w:ascii="Open Sans Light" w:hAnsi="Open Sans Light" w:cs="Open Sans Light"/>
        </w:rPr>
        <w:t xml:space="preserve">Di essere in possesso </w:t>
      </w:r>
      <w:r w:rsidR="001C5CE4" w:rsidRPr="00763496">
        <w:rPr>
          <w:rFonts w:ascii="Open Sans Light" w:eastAsia="MS Mincho" w:hAnsi="Open Sans Light" w:cs="Open Sans Light"/>
        </w:rPr>
        <w:t xml:space="preserve">di qualificazione Lavori (SOA) per la categoria </w:t>
      </w:r>
      <w:r w:rsidR="001C5CE4" w:rsidRPr="00763496">
        <w:rPr>
          <w:rFonts w:ascii="Open Sans Light" w:hAnsi="Open Sans Light" w:cs="Open Sans Light"/>
          <w:lang w:eastAsia="it-IT"/>
        </w:rPr>
        <w:t>OS2</w:t>
      </w:r>
      <w:r w:rsidRPr="00763496">
        <w:rPr>
          <w:rFonts w:ascii="Open Sans Light" w:hAnsi="Open Sans Light" w:cs="Open Sans Light"/>
          <w:lang w:eastAsia="it-IT"/>
        </w:rPr>
        <w:t>4</w:t>
      </w:r>
      <w:r w:rsidR="001C5CE4" w:rsidRPr="00763496">
        <w:rPr>
          <w:rFonts w:ascii="Open Sans Light" w:hAnsi="Open Sans Light" w:cs="Open Sans Light"/>
          <w:lang w:eastAsia="it-IT"/>
        </w:rPr>
        <w:t xml:space="preserve"> - Classifica I</w:t>
      </w:r>
      <w:r w:rsidR="00BE34D4" w:rsidRPr="00763496">
        <w:rPr>
          <w:rFonts w:ascii="Open Sans Light" w:hAnsi="Open Sans Light" w:cs="Open Sans Light"/>
          <w:lang w:eastAsia="it-IT"/>
        </w:rPr>
        <w:t>II</w:t>
      </w:r>
    </w:p>
    <w:p w14:paraId="26207C84" w14:textId="77777777" w:rsidR="00D250A8" w:rsidRPr="00763496" w:rsidRDefault="00D250A8" w:rsidP="00D250A8">
      <w:pPr>
        <w:tabs>
          <w:tab w:val="left" w:pos="540"/>
        </w:tabs>
        <w:autoSpaceDE w:val="0"/>
        <w:autoSpaceDN w:val="0"/>
        <w:spacing w:line="276" w:lineRule="auto"/>
        <w:ind w:firstLine="0"/>
        <w:jc w:val="both"/>
        <w:rPr>
          <w:rFonts w:ascii="Open Sans Light" w:hAnsi="Open Sans Light" w:cs="Open Sans Light"/>
          <w:b w:val="0"/>
          <w:color w:val="FF0000"/>
          <w:sz w:val="20"/>
          <w:szCs w:val="20"/>
        </w:rPr>
      </w:pPr>
    </w:p>
    <w:p w14:paraId="4755937E" w14:textId="7E4DE71C" w:rsidR="00D250A8" w:rsidRPr="00763496" w:rsidRDefault="00D250A8" w:rsidP="00D250A8">
      <w:pPr>
        <w:numPr>
          <w:ilvl w:val="0"/>
          <w:numId w:val="16"/>
        </w:numPr>
        <w:tabs>
          <w:tab w:val="left" w:pos="540"/>
        </w:tabs>
        <w:autoSpaceDE w:val="0"/>
        <w:autoSpaceDN w:val="0"/>
        <w:spacing w:line="276" w:lineRule="auto"/>
        <w:contextualSpacing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763496">
        <w:rPr>
          <w:rFonts w:ascii="Open Sans Light" w:hAnsi="Open Sans Light" w:cs="Open Sans Light"/>
          <w:b w:val="0"/>
          <w:sz w:val="20"/>
          <w:szCs w:val="20"/>
        </w:rPr>
        <w:t xml:space="preserve">   di applicare al personale dipendente impiegato nell’appalto </w:t>
      </w:r>
      <w:r w:rsidR="005F6EAF">
        <w:rPr>
          <w:rFonts w:ascii="Open Sans Light" w:hAnsi="Open Sans Light" w:cs="Open Sans Light"/>
          <w:b w:val="0"/>
          <w:sz w:val="20"/>
          <w:szCs w:val="20"/>
        </w:rPr>
        <w:t>il</w:t>
      </w:r>
      <w:r w:rsidRPr="00763496">
        <w:rPr>
          <w:rFonts w:ascii="Open Sans Light" w:hAnsi="Open Sans Light" w:cs="Open Sans Light"/>
          <w:b w:val="0"/>
          <w:sz w:val="20"/>
          <w:szCs w:val="20"/>
        </w:rPr>
        <w:t xml:space="preserve"> CCNL</w:t>
      </w:r>
      <w:r w:rsidR="00104D69" w:rsidRPr="00763496">
        <w:rPr>
          <w:rFonts w:ascii="Open Sans Light" w:hAnsi="Open Sans Light" w:cs="Open Sans Light"/>
          <w:b w:val="0"/>
          <w:sz w:val="20"/>
          <w:szCs w:val="20"/>
        </w:rPr>
        <w:t xml:space="preserve"> A191-AZIENDE MANUTENZIONE DEL VERDE</w:t>
      </w:r>
      <w:r w:rsidR="00763496" w:rsidRPr="00763496">
        <w:rPr>
          <w:rFonts w:ascii="Open Sans Light" w:hAnsi="Open Sans Light" w:cs="Open Sans Light"/>
          <w:b w:val="0"/>
          <w:sz w:val="20"/>
          <w:szCs w:val="20"/>
        </w:rPr>
        <w:t>, ai sensi dell’art. 1</w:t>
      </w:r>
      <w:r w:rsidR="005F6EAF">
        <w:rPr>
          <w:rFonts w:ascii="Open Sans Light" w:hAnsi="Open Sans Light" w:cs="Open Sans Light"/>
          <w:b w:val="0"/>
          <w:sz w:val="20"/>
          <w:szCs w:val="20"/>
        </w:rPr>
        <w:t>1, co. 2</w:t>
      </w:r>
      <w:r w:rsidR="00763496" w:rsidRPr="00763496">
        <w:rPr>
          <w:rFonts w:ascii="Open Sans Light" w:hAnsi="Open Sans Light" w:cs="Open Sans Light"/>
          <w:b w:val="0"/>
          <w:sz w:val="20"/>
          <w:szCs w:val="20"/>
        </w:rPr>
        <w:t xml:space="preserve"> del </w:t>
      </w:r>
      <w:proofErr w:type="spellStart"/>
      <w:r w:rsidR="00763496" w:rsidRPr="00763496">
        <w:rPr>
          <w:rFonts w:ascii="Open Sans Light" w:hAnsi="Open Sans Light" w:cs="Open Sans Light"/>
          <w:b w:val="0"/>
          <w:sz w:val="20"/>
          <w:szCs w:val="20"/>
        </w:rPr>
        <w:t>D.Lgs.</w:t>
      </w:r>
      <w:proofErr w:type="spellEnd"/>
      <w:r w:rsidR="00763496" w:rsidRPr="00763496">
        <w:rPr>
          <w:rFonts w:ascii="Open Sans Light" w:hAnsi="Open Sans Light" w:cs="Open Sans Light"/>
          <w:b w:val="0"/>
          <w:sz w:val="20"/>
          <w:szCs w:val="20"/>
        </w:rPr>
        <w:t xml:space="preserve"> 36/2023</w:t>
      </w:r>
    </w:p>
    <w:p w14:paraId="390823D0" w14:textId="77777777" w:rsidR="00D250A8" w:rsidRPr="00763496" w:rsidRDefault="00D250A8" w:rsidP="00D250A8">
      <w:pPr>
        <w:tabs>
          <w:tab w:val="left" w:pos="540"/>
        </w:tabs>
        <w:autoSpaceDE w:val="0"/>
        <w:autoSpaceDN w:val="0"/>
        <w:spacing w:line="276" w:lineRule="auto"/>
        <w:ind w:left="720" w:firstLine="0"/>
        <w:contextualSpacing/>
        <w:jc w:val="center"/>
        <w:rPr>
          <w:rFonts w:ascii="Open Sans Light" w:hAnsi="Open Sans Light" w:cs="Open Sans Light"/>
          <w:bCs w:val="0"/>
          <w:sz w:val="20"/>
          <w:szCs w:val="20"/>
        </w:rPr>
      </w:pPr>
      <w:r w:rsidRPr="00763496">
        <w:rPr>
          <w:rFonts w:ascii="Open Sans Light" w:hAnsi="Open Sans Light" w:cs="Open Sans Light"/>
          <w:bCs w:val="0"/>
          <w:sz w:val="20"/>
          <w:szCs w:val="20"/>
        </w:rPr>
        <w:t>oppure</w:t>
      </w:r>
    </w:p>
    <w:p w14:paraId="0852B0A4" w14:textId="77777777" w:rsidR="00D250A8" w:rsidRPr="00D250A8" w:rsidRDefault="00D250A8" w:rsidP="00D250A8">
      <w:pPr>
        <w:numPr>
          <w:ilvl w:val="0"/>
          <w:numId w:val="16"/>
        </w:numPr>
        <w:tabs>
          <w:tab w:val="left" w:pos="540"/>
        </w:tabs>
        <w:autoSpaceDE w:val="0"/>
        <w:autoSpaceDN w:val="0"/>
        <w:spacing w:line="276" w:lineRule="auto"/>
        <w:contextualSpacing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763496">
        <w:rPr>
          <w:rFonts w:ascii="Open Sans Light" w:hAnsi="Open Sans Light" w:cs="Open Sans Light"/>
          <w:b w:val="0"/>
          <w:sz w:val="20"/>
          <w:szCs w:val="20"/>
        </w:rPr>
        <w:t xml:space="preserve">   di applicare</w:t>
      </w:r>
      <w:r w:rsidRPr="00D250A8">
        <w:rPr>
          <w:rFonts w:ascii="Open Sans Light" w:hAnsi="Open Sans Light" w:cs="Open Sans Light"/>
          <w:b w:val="0"/>
          <w:sz w:val="20"/>
          <w:szCs w:val="20"/>
        </w:rPr>
        <w:t xml:space="preserve"> al personale dipendente impiegato nell’appalto il seguente CCNL___________________________ indentificato con il codice alfanumerico unico di cui all’art. 16 quater del D.L. 76/2020 diverso da quello indicato dalla Stazione Appaltante ma garantisce le medesime tutele del CCNL indicato dalla Stazione Appaltante e la sua equivalenza.</w:t>
      </w:r>
    </w:p>
    <w:p w14:paraId="674F4164" w14:textId="77777777" w:rsidR="00D250A8" w:rsidRPr="00D250A8" w:rsidRDefault="00D250A8" w:rsidP="00D250A8">
      <w:pPr>
        <w:tabs>
          <w:tab w:val="left" w:pos="540"/>
        </w:tabs>
        <w:autoSpaceDE w:val="0"/>
        <w:autoSpaceDN w:val="0"/>
        <w:spacing w:line="276" w:lineRule="auto"/>
        <w:ind w:left="720" w:firstLine="0"/>
        <w:contextualSpacing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D250A8">
        <w:rPr>
          <w:rFonts w:ascii="Open Sans Light" w:hAnsi="Open Sans Light" w:cs="Open Sans Light"/>
          <w:b w:val="0"/>
          <w:sz w:val="20"/>
          <w:szCs w:val="20"/>
        </w:rPr>
        <w:t>Dichiara inoltre ai sensi dell’art. 102 del codice di garantire l’applicazione dei contratti collettivi nazionali e territoriali di settore, tenendo conto, in relazione all’oggetto dell’appalto e alle prestazioni da eseguire anche in maniera prevalente, di quelli stipulati dalle associazioni dei datori e dei prestatori di lavoro comparativamente più rappresentative sul piano nazionale e di quelli il cui ambito di applicazione sia strettamente connesso con l’attività oggetto dell’appalto o della concessione svolta dall’impresa anche in maniera prevalente, nonché garantire le stesse tutele economiche e normative per i lavoratori in subappalto rispetto ai dipendenti dell’appaltatore e contro il lavoro irregolare;</w:t>
      </w:r>
    </w:p>
    <w:p w14:paraId="668C93E9" w14:textId="77777777" w:rsidR="00D250A8" w:rsidRPr="00D250A8" w:rsidRDefault="00D250A8" w:rsidP="00D250A8">
      <w:pPr>
        <w:numPr>
          <w:ilvl w:val="0"/>
          <w:numId w:val="16"/>
        </w:numPr>
        <w:tabs>
          <w:tab w:val="left" w:pos="540"/>
        </w:tabs>
        <w:autoSpaceDE w:val="0"/>
        <w:autoSpaceDN w:val="0"/>
        <w:spacing w:line="276" w:lineRule="auto"/>
        <w:contextualSpacing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D250A8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 xml:space="preserve">   di non incorrere nelle cause automatiche e non automatiche di esclusione di cui agli artt.  94 e 95 del D. Lgs. 36/2023.</w:t>
      </w:r>
    </w:p>
    <w:p w14:paraId="3A1331C7" w14:textId="77777777" w:rsidR="00D250A8" w:rsidRPr="00D250A8" w:rsidRDefault="00D250A8" w:rsidP="00D250A8">
      <w:pPr>
        <w:tabs>
          <w:tab w:val="left" w:pos="540"/>
        </w:tabs>
        <w:autoSpaceDE w:val="0"/>
        <w:autoSpaceDN w:val="0"/>
        <w:spacing w:line="276" w:lineRule="auto"/>
        <w:ind w:firstLine="0"/>
        <w:jc w:val="both"/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</w:pPr>
      <w:r w:rsidRPr="00D250A8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>[</w:t>
      </w:r>
      <w:r w:rsidRPr="00D250A8"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  <w:t>eventuale</w:t>
      </w:r>
      <w:r w:rsidRPr="00D250A8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 xml:space="preserve">] Con riferimento alle cause di esclusione di cui all’articolo 95, il concorrente dichiara: </w:t>
      </w:r>
    </w:p>
    <w:p w14:paraId="0D697ADC" w14:textId="77777777" w:rsidR="00D250A8" w:rsidRPr="00D250A8" w:rsidRDefault="00D250A8" w:rsidP="00D250A8">
      <w:pPr>
        <w:tabs>
          <w:tab w:val="left" w:pos="540"/>
        </w:tabs>
        <w:autoSpaceDE w:val="0"/>
        <w:autoSpaceDN w:val="0"/>
        <w:spacing w:line="276" w:lineRule="auto"/>
        <w:ind w:firstLine="0"/>
        <w:jc w:val="both"/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</w:pPr>
    </w:p>
    <w:p w14:paraId="229AFC0D" w14:textId="77777777" w:rsidR="00D250A8" w:rsidRPr="00D250A8" w:rsidRDefault="00D250A8" w:rsidP="00D250A8">
      <w:pPr>
        <w:tabs>
          <w:tab w:val="left" w:pos="540"/>
        </w:tabs>
        <w:autoSpaceDE w:val="0"/>
        <w:autoSpaceDN w:val="0"/>
        <w:spacing w:line="276" w:lineRule="auto"/>
        <w:ind w:firstLine="0"/>
        <w:jc w:val="both"/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</w:pPr>
      <w:r w:rsidRPr="00D250A8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 xml:space="preserve">- </w:t>
      </w:r>
      <w:r w:rsidRPr="00D250A8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ab/>
        <w:t>le gravi infrazioni di cui all’articolo 95, comma 1 lettera a) commesse nei tre anni antecedenti la data di pubblicazione del bando di gara_________________________________________________________________________________________________</w:t>
      </w:r>
    </w:p>
    <w:p w14:paraId="2EC4460E" w14:textId="77777777" w:rsidR="00D250A8" w:rsidRPr="00D250A8" w:rsidRDefault="00D250A8" w:rsidP="00D250A8">
      <w:pPr>
        <w:tabs>
          <w:tab w:val="left" w:pos="540"/>
        </w:tabs>
        <w:autoSpaceDE w:val="0"/>
        <w:autoSpaceDN w:val="0"/>
        <w:spacing w:line="276" w:lineRule="auto"/>
        <w:ind w:firstLine="0"/>
        <w:jc w:val="both"/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</w:pPr>
      <w:r w:rsidRPr="00D250A8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 xml:space="preserve">- </w:t>
      </w:r>
      <w:r w:rsidRPr="00D250A8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ab/>
        <w:t xml:space="preserve">gli atti con cui il pubblico ministero esercita l’azione penale ai sensi dell’articolo 407-bis, comma 1, del codice di procedura penale (formulazione dell'imputazione o richiesta di rinvio a giudizio) e i provvedimenti cautelari personali o reali del giudice penale, se antecedenti all’esercizio dell’azione </w:t>
      </w:r>
      <w:r w:rsidRPr="00D250A8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lastRenderedPageBreak/>
        <w:t>penale, adottati in relazione alla contestata commissione dei reati di cui all’articolo 94, comma 1, del codice e alla contestata o accertata commissione dei reati di cui all’articolo 98, comma 4, lettera h) del codice, emessi nei tre anni antecedenti la data di pubblicazione del bando di gara_________________________________________________________</w:t>
      </w:r>
    </w:p>
    <w:p w14:paraId="3AC05DEE" w14:textId="77777777" w:rsidR="00D250A8" w:rsidRPr="00D250A8" w:rsidRDefault="00D250A8" w:rsidP="00D250A8">
      <w:pPr>
        <w:autoSpaceDE w:val="0"/>
        <w:autoSpaceDN w:val="0"/>
        <w:adjustRightInd w:val="0"/>
        <w:spacing w:after="120" w:line="240" w:lineRule="auto"/>
        <w:ind w:firstLine="0"/>
        <w:jc w:val="both"/>
        <w:rPr>
          <w:rFonts w:ascii="Open Sans Light" w:hAnsi="Open Sans Light" w:cs="Open Sans Light"/>
          <w:b w:val="0"/>
          <w:color w:val="FF0000"/>
          <w:sz w:val="20"/>
          <w:szCs w:val="20"/>
        </w:rPr>
      </w:pPr>
      <w:r w:rsidRPr="00D250A8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 xml:space="preserve">- </w:t>
      </w:r>
      <w:r w:rsidRPr="00D250A8">
        <w:rPr>
          <w:rFonts w:ascii="Open Sans Light" w:hAnsi="Open Sans Light" w:cs="Open Sans Light"/>
          <w:b w:val="0"/>
          <w:color w:val="FF0000"/>
          <w:sz w:val="20"/>
          <w:szCs w:val="20"/>
        </w:rPr>
        <w:tab/>
      </w:r>
      <w:r w:rsidRPr="00D250A8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 xml:space="preserve">i provvedimenti sanzionatori esecutivi irrogati dall’Autorità Garante della Concorrenza e del Mercato o da altra autorità di settore, adottati nei tre anni antecedenti la data di pubblicazione del bando di </w:t>
      </w:r>
      <w:proofErr w:type="gramStart"/>
      <w:r w:rsidRPr="00D250A8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>gara;_</w:t>
      </w:r>
      <w:proofErr w:type="gramEnd"/>
      <w:r w:rsidRPr="00D250A8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>_________________________________________________________</w:t>
      </w:r>
    </w:p>
    <w:p w14:paraId="00E03AF2" w14:textId="77777777" w:rsidR="00D250A8" w:rsidRPr="00D250A8" w:rsidRDefault="00D250A8" w:rsidP="00D250A8">
      <w:pPr>
        <w:autoSpaceDE w:val="0"/>
        <w:autoSpaceDN w:val="0"/>
        <w:adjustRightInd w:val="0"/>
        <w:spacing w:after="120" w:line="240" w:lineRule="auto"/>
        <w:ind w:firstLine="0"/>
        <w:jc w:val="both"/>
        <w:rPr>
          <w:rFonts w:ascii="Open Sans Light" w:hAnsi="Open Sans Light" w:cs="Open Sans Light"/>
          <w:b w:val="0"/>
          <w:color w:val="FF0000"/>
          <w:sz w:val="20"/>
          <w:szCs w:val="20"/>
        </w:rPr>
      </w:pPr>
      <w:r w:rsidRPr="00D250A8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>-</w:t>
      </w:r>
      <w:r w:rsidRPr="00D250A8">
        <w:rPr>
          <w:rFonts w:ascii="Open Sans Light" w:hAnsi="Open Sans Light" w:cs="Open Sans Light"/>
          <w:b w:val="0"/>
          <w:color w:val="FF0000"/>
          <w:sz w:val="20"/>
          <w:szCs w:val="20"/>
        </w:rPr>
        <w:t xml:space="preserve"> </w:t>
      </w:r>
      <w:r w:rsidRPr="00D250A8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ab/>
        <w:t>tutti gli altri comportamenti di cui all’articolo 98, commessi nei tre anni antecedenti la data di pubblicazione del bando di gara._______________________________________________________</w:t>
      </w:r>
    </w:p>
    <w:p w14:paraId="35421455" w14:textId="77777777" w:rsidR="00D250A8" w:rsidRPr="00D250A8" w:rsidRDefault="00D250A8" w:rsidP="00D250A8">
      <w:pPr>
        <w:autoSpaceDE w:val="0"/>
        <w:autoSpaceDN w:val="0"/>
        <w:adjustRightInd w:val="0"/>
        <w:spacing w:after="120" w:line="240" w:lineRule="auto"/>
        <w:ind w:firstLine="0"/>
        <w:jc w:val="both"/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</w:pPr>
      <w:r w:rsidRPr="00D250A8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 xml:space="preserve">La dichiarazione di cui sopra deve essere resa anche nel caso di impugnazione in giudizio dei relativi provvedimenti. </w:t>
      </w:r>
    </w:p>
    <w:p w14:paraId="4312C01F" w14:textId="77777777" w:rsidR="00D250A8" w:rsidRPr="00D250A8" w:rsidRDefault="00D250A8" w:rsidP="00D250A8">
      <w:pPr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</w:pPr>
      <w:r w:rsidRPr="00D250A8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>dichiara la sussistenza delle cause di esclusione che si sono verificate prima della presentazione dell’offerta e indica le misure di self-</w:t>
      </w:r>
      <w:proofErr w:type="spellStart"/>
      <w:r w:rsidRPr="00D250A8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>cleaning</w:t>
      </w:r>
      <w:proofErr w:type="spellEnd"/>
      <w:r w:rsidRPr="00D250A8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 xml:space="preserve"> adottate_______________________________________________________________, oppure dimostra l’impossibilità di adottare tali misure prima della presentazione dell’offerta (INDICARE MOTIVAZIONE </w:t>
      </w:r>
      <w:proofErr w:type="gramStart"/>
      <w:r w:rsidRPr="00D250A8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>E</w:t>
      </w:r>
      <w:proofErr w:type="gramEnd"/>
      <w:r w:rsidRPr="00D250A8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 xml:space="preserve"> EVENTUALE DOCUMENTAIZIONE)</w:t>
      </w:r>
    </w:p>
    <w:p w14:paraId="41612FEE" w14:textId="2BD20A16" w:rsidR="00D250A8" w:rsidRPr="00D250A8" w:rsidRDefault="00D250A8" w:rsidP="00D250A8">
      <w:pPr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</w:pPr>
      <w:r w:rsidRPr="00D250A8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 xml:space="preserve">DICHIARA CHE adotta le misure di self </w:t>
      </w:r>
      <w:proofErr w:type="spellStart"/>
      <w:r w:rsidRPr="00D250A8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>cleaning</w:t>
      </w:r>
      <w:proofErr w:type="spellEnd"/>
      <w:r w:rsidRPr="00D250A8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 xml:space="preserve"> _________________________________________che è stato impossibilitato </w:t>
      </w:r>
      <w:proofErr w:type="gramStart"/>
      <w:r w:rsidRPr="00D250A8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>ad</w:t>
      </w:r>
      <w:proofErr w:type="gramEnd"/>
      <w:r w:rsidRPr="00D250A8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 xml:space="preserve"> adottare prima della presentazione dell’offerta e quelle relative a cause di esclusione che si sono verificate dopo tale momento________________________________</w:t>
      </w:r>
    </w:p>
    <w:p w14:paraId="48788458" w14:textId="77777777" w:rsidR="00D250A8" w:rsidRPr="00D250A8" w:rsidRDefault="00D250A8" w:rsidP="00D250A8">
      <w:pPr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</w:pPr>
      <w:r w:rsidRPr="00D250A8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>di non incorrere nelle ulteriori cause di esclusione di cui all’art. 98 del D. Lgs 36/2023;</w:t>
      </w:r>
    </w:p>
    <w:p w14:paraId="0AD2F735" w14:textId="77777777" w:rsidR="00D250A8" w:rsidRPr="00D250A8" w:rsidRDefault="00D250A8" w:rsidP="00D250A8">
      <w:pPr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</w:pPr>
      <w:r w:rsidRPr="00D250A8">
        <w:rPr>
          <w:rFonts w:ascii="Open Sans Light" w:hAnsi="Open Sans Light" w:cs="Open Sans Light"/>
          <w:b w:val="0"/>
          <w:sz w:val="20"/>
          <w:szCs w:val="20"/>
        </w:rPr>
        <w:t>di essere informato che il trattamento dei propri dati avverrà ai sensi e per gli effetti dell’articolo 13 e 14 del Regolamento UE 2016/679</w:t>
      </w:r>
      <w:r w:rsidRPr="00D250A8">
        <w:rPr>
          <w:rFonts w:ascii="Open Sans Light" w:hAnsi="Open Sans Light" w:cs="Open Sans Light"/>
          <w:b w:val="0"/>
          <w:bCs w:val="0"/>
          <w:sz w:val="20"/>
          <w:szCs w:val="20"/>
          <w:lang w:eastAsia="it-IT"/>
        </w:rPr>
        <w:t xml:space="preserve"> </w:t>
      </w:r>
      <w:r w:rsidRPr="00D250A8">
        <w:rPr>
          <w:rFonts w:ascii="Open Sans Light" w:hAnsi="Open Sans Light" w:cs="Open Sans Light"/>
          <w:b w:val="0"/>
          <w:sz w:val="20"/>
          <w:szCs w:val="20"/>
        </w:rPr>
        <w:t xml:space="preserve">e del </w:t>
      </w:r>
      <w:proofErr w:type="spellStart"/>
      <w:r w:rsidRPr="00D250A8">
        <w:rPr>
          <w:rFonts w:ascii="Open Sans Light" w:hAnsi="Open Sans Light" w:cs="Open Sans Light"/>
          <w:b w:val="0"/>
          <w:sz w:val="20"/>
          <w:szCs w:val="20"/>
        </w:rPr>
        <w:t>D.Lgs.</w:t>
      </w:r>
      <w:proofErr w:type="spellEnd"/>
      <w:r w:rsidRPr="00D250A8">
        <w:rPr>
          <w:rFonts w:ascii="Open Sans Light" w:hAnsi="Open Sans Light" w:cs="Open Sans Light"/>
          <w:b w:val="0"/>
          <w:sz w:val="20"/>
          <w:szCs w:val="20"/>
        </w:rPr>
        <w:t xml:space="preserve"> 196/2003 </w:t>
      </w:r>
      <w:proofErr w:type="spellStart"/>
      <w:r w:rsidRPr="00D250A8">
        <w:rPr>
          <w:rFonts w:ascii="Open Sans Light" w:hAnsi="Open Sans Light" w:cs="Open Sans Light"/>
          <w:b w:val="0"/>
          <w:sz w:val="20"/>
          <w:szCs w:val="20"/>
        </w:rPr>
        <w:t>ss.mm.ii</w:t>
      </w:r>
      <w:proofErr w:type="spellEnd"/>
      <w:r w:rsidRPr="00D250A8">
        <w:rPr>
          <w:rFonts w:ascii="Open Sans Light" w:hAnsi="Open Sans Light" w:cs="Open Sans Light"/>
          <w:b w:val="0"/>
          <w:sz w:val="20"/>
          <w:szCs w:val="20"/>
        </w:rPr>
        <w:t>., e che i dati personali raccolti saranno trattati, anche con strumenti informatici, esclusivamente nell’ambito della presente gara</w:t>
      </w:r>
      <w:r w:rsidRPr="00D250A8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>;</w:t>
      </w:r>
    </w:p>
    <w:p w14:paraId="0E0777B1" w14:textId="77777777" w:rsidR="00D250A8" w:rsidRPr="00D250A8" w:rsidRDefault="00D250A8" w:rsidP="00D250A8">
      <w:pPr>
        <w:numPr>
          <w:ilvl w:val="0"/>
          <w:numId w:val="15"/>
        </w:numPr>
        <w:tabs>
          <w:tab w:val="left" w:pos="709"/>
        </w:tabs>
        <w:spacing w:line="276" w:lineRule="auto"/>
        <w:ind w:left="709" w:hanging="425"/>
        <w:contextualSpacing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D250A8">
        <w:rPr>
          <w:rFonts w:ascii="Open Sans Light" w:hAnsi="Open Sans Light" w:cs="Open Sans Light"/>
          <w:b w:val="0"/>
          <w:sz w:val="20"/>
          <w:szCs w:val="20"/>
        </w:rPr>
        <w:t xml:space="preserve">dichiara di essere edotto degli obblighi derivanti dal Codice Etico del Gruppo Ferrovie dello Stato Italiane S.p.A. reperibile sul sito istituzionale di ANAS S.p.A. www.stradeanas.it accedendo al percorso: Home&gt;L’Azienda&lt; Governance e Trasparenza &lt;Documenti Societari e si impegna, in caso di aggiudicazione, ad osservare e a far osservare ai propri dipendenti e collaboratori, per quanto applicabile, il suddetto codice, pena la risoluzione del contratto; dichiara, altresì, di essere a conoscenza e di accettare che ANAS S.p.A. attua un modello volontaristico di sottoposizione agli obblighi in materia di anticorruzione e trasparenza e in tale ambito ha adottato il Framework Unico Anticorruzione (costituito dalle Linee di indirizzo sulla Politica Anticorruzione, dal Modello di Organizzazione, Gestione e Controllo ex Decreto Legislativo 8 giugno 2001, n. 231 e dalle Misure integrative di quelle adottate ai sensi del D.lgs. 231/ 2001), consultabile nella citata sezione “Governance e Trasparenza - documenti societari ”; </w:t>
      </w:r>
    </w:p>
    <w:p w14:paraId="4F87742D" w14:textId="77777777" w:rsidR="00D250A8" w:rsidRPr="00D250A8" w:rsidRDefault="00D250A8" w:rsidP="00D250A8">
      <w:pPr>
        <w:numPr>
          <w:ilvl w:val="0"/>
          <w:numId w:val="15"/>
        </w:numPr>
        <w:tabs>
          <w:tab w:val="left" w:pos="709"/>
        </w:tabs>
        <w:spacing w:line="276" w:lineRule="auto"/>
        <w:ind w:left="709" w:hanging="425"/>
        <w:contextualSpacing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D250A8">
        <w:rPr>
          <w:rFonts w:ascii="Open Sans Light" w:hAnsi="Open Sans Light" w:cs="Open Sans Light"/>
          <w:b w:val="0"/>
          <w:sz w:val="20"/>
          <w:szCs w:val="20"/>
        </w:rPr>
        <w:t xml:space="preserve">dichiara l’assenza delle cause ostative di cui all’art. 5 </w:t>
      </w:r>
      <w:proofErr w:type="spellStart"/>
      <w:r w:rsidRPr="00D250A8">
        <w:rPr>
          <w:rFonts w:ascii="Open Sans Light" w:hAnsi="Open Sans Light" w:cs="Open Sans Light"/>
          <w:b w:val="0"/>
          <w:sz w:val="20"/>
          <w:szCs w:val="20"/>
        </w:rPr>
        <w:t>duodecies</w:t>
      </w:r>
      <w:proofErr w:type="spellEnd"/>
      <w:r w:rsidRPr="00D250A8">
        <w:rPr>
          <w:rFonts w:ascii="Open Sans Light" w:hAnsi="Open Sans Light" w:cs="Open Sans Light"/>
          <w:b w:val="0"/>
          <w:sz w:val="20"/>
          <w:szCs w:val="20"/>
        </w:rPr>
        <w:t xml:space="preserve"> del Regolamento (UE) n. 833/2014 del 31 luglio 2014, concernente misure restrittive in considerazione delle azioni della Russia che destabilizzano la situazione in Ucraina, come modificato dal Regolamento </w:t>
      </w:r>
      <w:r w:rsidRPr="00D250A8">
        <w:rPr>
          <w:rFonts w:ascii="Open Sans Light" w:hAnsi="Open Sans Light" w:cs="Open Sans Light"/>
          <w:b w:val="0"/>
          <w:sz w:val="20"/>
          <w:szCs w:val="20"/>
        </w:rPr>
        <w:lastRenderedPageBreak/>
        <w:t>(UE) n. 576/2022 del 8 aprile 2022 ed eventuali successivi regolamenti tempo per tempo vigenti;</w:t>
      </w:r>
    </w:p>
    <w:p w14:paraId="06C46AF0" w14:textId="5F66D28A" w:rsidR="00D250A8" w:rsidRPr="00D250A8" w:rsidRDefault="00D250A8" w:rsidP="00D250A8">
      <w:pPr>
        <w:numPr>
          <w:ilvl w:val="0"/>
          <w:numId w:val="15"/>
        </w:numPr>
        <w:tabs>
          <w:tab w:val="left" w:pos="709"/>
        </w:tabs>
        <w:spacing w:line="276" w:lineRule="auto"/>
        <w:ind w:left="709" w:hanging="425"/>
        <w:contextualSpacing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D250A8">
        <w:rPr>
          <w:rFonts w:ascii="Open Sans Light" w:hAnsi="Open Sans Light" w:cs="Open Sans Light"/>
          <w:b w:val="0"/>
          <w:sz w:val="20"/>
          <w:szCs w:val="20"/>
          <w:lang w:val="x-none"/>
        </w:rPr>
        <w:t xml:space="preserve">di aver assolto agli obblighi di cui alla legge n. 68/1999 e </w:t>
      </w:r>
      <w:proofErr w:type="spellStart"/>
      <w:r w:rsidRPr="00D250A8">
        <w:rPr>
          <w:rFonts w:ascii="Open Sans Light" w:hAnsi="Open Sans Light" w:cs="Open Sans Light"/>
          <w:b w:val="0"/>
          <w:sz w:val="20"/>
          <w:szCs w:val="20"/>
          <w:lang w:val="x-none"/>
        </w:rPr>
        <w:t>ss.mm.ii</w:t>
      </w:r>
      <w:proofErr w:type="spellEnd"/>
      <w:r w:rsidRPr="00D250A8">
        <w:rPr>
          <w:rFonts w:ascii="Open Sans Light" w:hAnsi="Open Sans Light" w:cs="Open Sans Light"/>
          <w:b w:val="0"/>
          <w:sz w:val="20"/>
          <w:szCs w:val="20"/>
          <w:lang w:val="x-none"/>
        </w:rPr>
        <w:t>;</w:t>
      </w:r>
    </w:p>
    <w:p w14:paraId="1F6C31B5" w14:textId="77777777" w:rsidR="00D250A8" w:rsidRPr="00D250A8" w:rsidRDefault="00D250A8" w:rsidP="00D250A8">
      <w:pPr>
        <w:tabs>
          <w:tab w:val="left" w:pos="7655"/>
        </w:tabs>
        <w:spacing w:after="120" w:line="280" w:lineRule="exact"/>
        <w:ind w:right="-79"/>
        <w:contextualSpacing/>
        <w:mirrorIndents/>
        <w:jc w:val="both"/>
        <w:rPr>
          <w:rFonts w:ascii="Open Sans Light" w:hAnsi="Open Sans Light" w:cs="Open Sans Light"/>
          <w:lang w:eastAsia="it-IT"/>
        </w:rPr>
      </w:pPr>
    </w:p>
    <w:p w14:paraId="54B9D4CA" w14:textId="77777777" w:rsidR="00C33ED0" w:rsidRPr="00B145F1" w:rsidRDefault="00C33ED0" w:rsidP="00F721D1">
      <w:pPr>
        <w:widowControl w:val="0"/>
        <w:spacing w:line="280" w:lineRule="exact"/>
        <w:ind w:left="4254" w:firstLine="0"/>
        <w:jc w:val="center"/>
        <w:rPr>
          <w:rFonts w:ascii="Open Sans Light" w:hAnsi="Open Sans Light" w:cs="Open Sans Light"/>
          <w:b w:val="0"/>
          <w:sz w:val="20"/>
          <w:szCs w:val="20"/>
          <w:u w:val="single"/>
        </w:rPr>
      </w:pPr>
      <w:r w:rsidRPr="00B145F1">
        <w:rPr>
          <w:rFonts w:ascii="Open Sans Light" w:hAnsi="Open Sans Light" w:cs="Open Sans Light"/>
          <w:b w:val="0"/>
          <w:sz w:val="20"/>
          <w:szCs w:val="20"/>
          <w:u w:val="single"/>
        </w:rPr>
        <w:t>Firma del/i titolare/i, legale/i rappresentante/i institore/i, procuratore/i</w:t>
      </w:r>
    </w:p>
    <w:p w14:paraId="78252A0A" w14:textId="77777777" w:rsidR="00C33ED0" w:rsidRPr="00B145F1" w:rsidRDefault="00C33ED0" w:rsidP="00F721D1">
      <w:pPr>
        <w:widowControl w:val="0"/>
        <w:spacing w:line="280" w:lineRule="exact"/>
        <w:ind w:left="4254"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</w:p>
    <w:p w14:paraId="44CAA79C" w14:textId="77777777" w:rsidR="00675B7C" w:rsidRPr="0054373A" w:rsidRDefault="00C33ED0" w:rsidP="00F721D1">
      <w:pPr>
        <w:widowControl w:val="0"/>
        <w:spacing w:line="280" w:lineRule="exact"/>
        <w:ind w:left="4254" w:firstLine="0"/>
        <w:jc w:val="center"/>
        <w:rPr>
          <w:rFonts w:ascii="Open Sans Light" w:hAnsi="Open Sans Light" w:cs="Open Sans Light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(</w:t>
      </w:r>
      <w:r w:rsidRPr="00B145F1">
        <w:rPr>
          <w:rFonts w:ascii="Open Sans Light" w:hAnsi="Open Sans Light" w:cs="Open Sans Light"/>
          <w:b w:val="0"/>
          <w:i/>
        </w:rPr>
        <w:t>firma digitale</w:t>
      </w:r>
      <w:r w:rsidRPr="00B145F1">
        <w:rPr>
          <w:rFonts w:ascii="Open Sans Light" w:hAnsi="Open Sans Light" w:cs="Open Sans Light"/>
          <w:b w:val="0"/>
          <w:sz w:val="20"/>
          <w:szCs w:val="20"/>
        </w:rPr>
        <w:t>)</w:t>
      </w:r>
    </w:p>
    <w:sectPr w:rsidR="00675B7C" w:rsidRPr="0054373A" w:rsidSect="00447401"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0" w:h="16840"/>
      <w:pgMar w:top="2268" w:right="1134" w:bottom="2835" w:left="1701" w:header="96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8309F0" w14:textId="77777777" w:rsidR="009C12C5" w:rsidRDefault="009C12C5" w:rsidP="00D679D1">
      <w:pPr>
        <w:spacing w:line="240" w:lineRule="auto"/>
      </w:pPr>
      <w:r>
        <w:separator/>
      </w:r>
    </w:p>
  </w:endnote>
  <w:endnote w:type="continuationSeparator" w:id="0">
    <w:p w14:paraId="69D2F92E" w14:textId="77777777" w:rsidR="009C12C5" w:rsidRDefault="009C12C5" w:rsidP="00D679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utiger LT Std 67 Bold Cn">
    <w:charset w:val="00"/>
    <w:family w:val="auto"/>
    <w:pitch w:val="variable"/>
    <w:sig w:usb0="800000AF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Open Sans">
    <w:altName w:val="Open Sans Light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6F452" w14:textId="77777777" w:rsidR="00AA4ABC" w:rsidRDefault="0022128D" w:rsidP="0083129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AA4ABC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6D7A8C1" w14:textId="77777777" w:rsidR="00AA4ABC" w:rsidRDefault="00AA4ABC" w:rsidP="0083129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EBC7C" w14:textId="77777777" w:rsidR="00AA4ABC" w:rsidRPr="0016339F" w:rsidRDefault="0022128D" w:rsidP="00831299">
    <w:pPr>
      <w:pStyle w:val="Pidipagina"/>
      <w:framePr w:wrap="around" w:vAnchor="text" w:hAnchor="margin" w:xAlign="right" w:y="1"/>
      <w:rPr>
        <w:rStyle w:val="Numeropagina"/>
        <w:rFonts w:ascii="Open Sans Light" w:hAnsi="Open Sans Light"/>
        <w:color w:val="0033A0"/>
        <w:sz w:val="14"/>
        <w:szCs w:val="14"/>
      </w:rPr>
    </w:pPr>
    <w:r w:rsidRPr="0016339F">
      <w:rPr>
        <w:rStyle w:val="Numeropagina"/>
        <w:rFonts w:ascii="Open Sans Light" w:hAnsi="Open Sans Light"/>
        <w:color w:val="0033A0"/>
        <w:sz w:val="14"/>
        <w:szCs w:val="14"/>
      </w:rPr>
      <w:fldChar w:fldCharType="begin"/>
    </w:r>
    <w:r w:rsidR="00AA4ABC" w:rsidRPr="0016339F">
      <w:rPr>
        <w:rStyle w:val="Numeropagina"/>
        <w:rFonts w:ascii="Open Sans Light" w:hAnsi="Open Sans Light"/>
        <w:color w:val="0033A0"/>
        <w:sz w:val="14"/>
        <w:szCs w:val="14"/>
      </w:rPr>
      <w:instrText xml:space="preserve">PAGE  </w:instrText>
    </w:r>
    <w:r w:rsidRPr="0016339F">
      <w:rPr>
        <w:rStyle w:val="Numeropagina"/>
        <w:rFonts w:ascii="Open Sans Light" w:hAnsi="Open Sans Light"/>
        <w:color w:val="0033A0"/>
        <w:sz w:val="14"/>
        <w:szCs w:val="14"/>
      </w:rPr>
      <w:fldChar w:fldCharType="separate"/>
    </w:r>
    <w:r w:rsidR="004E23EB">
      <w:rPr>
        <w:rStyle w:val="Numeropagina"/>
        <w:rFonts w:ascii="Open Sans Light" w:hAnsi="Open Sans Light"/>
        <w:noProof/>
        <w:color w:val="0033A0"/>
        <w:sz w:val="14"/>
        <w:szCs w:val="14"/>
      </w:rPr>
      <w:t>2</w:t>
    </w:r>
    <w:r w:rsidRPr="0016339F">
      <w:rPr>
        <w:rStyle w:val="Numeropagina"/>
        <w:rFonts w:ascii="Open Sans Light" w:hAnsi="Open Sans Light"/>
        <w:color w:val="0033A0"/>
        <w:sz w:val="14"/>
        <w:szCs w:val="14"/>
      </w:rPr>
      <w:fldChar w:fldCharType="end"/>
    </w:r>
  </w:p>
  <w:p w14:paraId="034195F3" w14:textId="77777777" w:rsidR="00AA4ABC" w:rsidRDefault="00AA4ABC" w:rsidP="00831299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2928C" w14:textId="77777777" w:rsidR="00AA4ABC" w:rsidRDefault="00AA4ABC" w:rsidP="00B26C0A">
    <w:pPr>
      <w:pStyle w:val="Indirizzi"/>
      <w:ind w:right="-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5362FD" w14:textId="77777777" w:rsidR="009C12C5" w:rsidRDefault="009C12C5" w:rsidP="00D679D1">
      <w:pPr>
        <w:spacing w:line="240" w:lineRule="auto"/>
      </w:pPr>
      <w:r>
        <w:separator/>
      </w:r>
    </w:p>
  </w:footnote>
  <w:footnote w:type="continuationSeparator" w:id="0">
    <w:p w14:paraId="0E8EBBB2" w14:textId="77777777" w:rsidR="009C12C5" w:rsidRDefault="009C12C5" w:rsidP="00D679D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CF402" w14:textId="77777777" w:rsidR="00AA4ABC" w:rsidRDefault="00AA4ABC" w:rsidP="008D08D8">
    <w:pPr>
      <w:pStyle w:val="Intestazione"/>
      <w:tabs>
        <w:tab w:val="clear" w:pos="4819"/>
        <w:tab w:val="clear" w:pos="9638"/>
        <w:tab w:val="left" w:pos="6603"/>
      </w:tabs>
      <w:ind w:firstLine="0"/>
    </w:pPr>
    <w:r>
      <w:rPr>
        <w:rFonts w:hint="eastAsia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B54EC"/>
    <w:multiLevelType w:val="hybridMultilevel"/>
    <w:tmpl w:val="64F8E7A2"/>
    <w:lvl w:ilvl="0" w:tplc="0410000F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0633B1"/>
    <w:multiLevelType w:val="hybridMultilevel"/>
    <w:tmpl w:val="68D2BB5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00B15"/>
    <w:multiLevelType w:val="hybridMultilevel"/>
    <w:tmpl w:val="94562852"/>
    <w:lvl w:ilvl="0" w:tplc="5E5EC21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A03F1C"/>
    <w:multiLevelType w:val="hybridMultilevel"/>
    <w:tmpl w:val="AEC2E90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C72481"/>
    <w:multiLevelType w:val="hybridMultilevel"/>
    <w:tmpl w:val="2B2A71A6"/>
    <w:lvl w:ilvl="0" w:tplc="CACA63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357C93"/>
    <w:multiLevelType w:val="hybridMultilevel"/>
    <w:tmpl w:val="EE32B290"/>
    <w:lvl w:ilvl="0" w:tplc="0D40B3D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8CECDE20">
      <w:start w:val="3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 w:tplc="5AF04082" w:tentative="1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 w:tplc="24A8BDE4" w:tentative="1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</w:lvl>
    <w:lvl w:ilvl="4" w:tplc="85325200" w:tentative="1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6092414C" w:tentative="1">
      <w:start w:val="1"/>
      <w:numFmt w:val="lowerLetter"/>
      <w:lvlText w:val="%6)"/>
      <w:lvlJc w:val="left"/>
      <w:pPr>
        <w:tabs>
          <w:tab w:val="num" w:pos="3960"/>
        </w:tabs>
        <w:ind w:left="3960" w:hanging="360"/>
      </w:pPr>
    </w:lvl>
    <w:lvl w:ilvl="6" w:tplc="9506A45C" w:tentative="1">
      <w:start w:val="1"/>
      <w:numFmt w:val="lowerLetter"/>
      <w:lvlText w:val="%7)"/>
      <w:lvlJc w:val="left"/>
      <w:pPr>
        <w:tabs>
          <w:tab w:val="num" w:pos="4680"/>
        </w:tabs>
        <w:ind w:left="4680" w:hanging="360"/>
      </w:pPr>
    </w:lvl>
    <w:lvl w:ilvl="7" w:tplc="C97E85B4" w:tentative="1">
      <w:start w:val="1"/>
      <w:numFmt w:val="lowerLetter"/>
      <w:lvlText w:val="%8)"/>
      <w:lvlJc w:val="left"/>
      <w:pPr>
        <w:tabs>
          <w:tab w:val="num" w:pos="5400"/>
        </w:tabs>
        <w:ind w:left="5400" w:hanging="360"/>
      </w:pPr>
    </w:lvl>
    <w:lvl w:ilvl="8" w:tplc="F008F4F2" w:tentative="1">
      <w:start w:val="1"/>
      <w:numFmt w:val="lowerLetter"/>
      <w:lvlText w:val="%9)"/>
      <w:lvlJc w:val="left"/>
      <w:pPr>
        <w:tabs>
          <w:tab w:val="num" w:pos="6120"/>
        </w:tabs>
        <w:ind w:left="6120" w:hanging="360"/>
      </w:pPr>
    </w:lvl>
  </w:abstractNum>
  <w:abstractNum w:abstractNumId="6" w15:restartNumberingAfterBreak="0">
    <w:nsid w:val="35B10AA9"/>
    <w:multiLevelType w:val="hybridMultilevel"/>
    <w:tmpl w:val="2E0A93B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504F2A"/>
    <w:multiLevelType w:val="hybridMultilevel"/>
    <w:tmpl w:val="B1EC53CA"/>
    <w:lvl w:ilvl="0" w:tplc="F056AE54">
      <w:start w:val="1"/>
      <w:numFmt w:val="bullet"/>
      <w:pStyle w:val="puntielenc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990A49"/>
    <w:multiLevelType w:val="hybridMultilevel"/>
    <w:tmpl w:val="76B0A98A"/>
    <w:lvl w:ilvl="0" w:tplc="0410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0"/>
      </w:rPr>
    </w:lvl>
    <w:lvl w:ilvl="1" w:tplc="0410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>
      <w:start w:val="1"/>
      <w:numFmt w:val="decimal"/>
      <w:lvlText w:val="%3."/>
      <w:lvlJc w:val="left"/>
      <w:pPr>
        <w:tabs>
          <w:tab w:val="num" w:pos="742"/>
        </w:tabs>
        <w:ind w:left="742" w:hanging="360"/>
      </w:pPr>
    </w:lvl>
    <w:lvl w:ilvl="3" w:tplc="0410000F">
      <w:start w:val="1"/>
      <w:numFmt w:val="decimal"/>
      <w:lvlText w:val="%4."/>
      <w:lvlJc w:val="left"/>
      <w:pPr>
        <w:tabs>
          <w:tab w:val="num" w:pos="1462"/>
        </w:tabs>
        <w:ind w:left="1462" w:hanging="360"/>
      </w:pPr>
    </w:lvl>
    <w:lvl w:ilvl="4" w:tplc="04100019">
      <w:start w:val="1"/>
      <w:numFmt w:val="decimal"/>
      <w:lvlText w:val="%5."/>
      <w:lvlJc w:val="left"/>
      <w:pPr>
        <w:tabs>
          <w:tab w:val="num" w:pos="2182"/>
        </w:tabs>
        <w:ind w:left="2182" w:hanging="360"/>
      </w:pPr>
    </w:lvl>
    <w:lvl w:ilvl="5" w:tplc="0410001B">
      <w:start w:val="1"/>
      <w:numFmt w:val="decimal"/>
      <w:lvlText w:val="%6."/>
      <w:lvlJc w:val="left"/>
      <w:pPr>
        <w:tabs>
          <w:tab w:val="num" w:pos="2902"/>
        </w:tabs>
        <w:ind w:left="2902" w:hanging="360"/>
      </w:pPr>
    </w:lvl>
    <w:lvl w:ilvl="6" w:tplc="0410000F">
      <w:start w:val="1"/>
      <w:numFmt w:val="decimal"/>
      <w:lvlText w:val="%7."/>
      <w:lvlJc w:val="left"/>
      <w:pPr>
        <w:tabs>
          <w:tab w:val="num" w:pos="3622"/>
        </w:tabs>
        <w:ind w:left="3622" w:hanging="360"/>
      </w:pPr>
    </w:lvl>
    <w:lvl w:ilvl="7" w:tplc="04100019">
      <w:start w:val="1"/>
      <w:numFmt w:val="decimal"/>
      <w:lvlText w:val="%8."/>
      <w:lvlJc w:val="left"/>
      <w:pPr>
        <w:tabs>
          <w:tab w:val="num" w:pos="4342"/>
        </w:tabs>
        <w:ind w:left="4342" w:hanging="360"/>
      </w:pPr>
    </w:lvl>
    <w:lvl w:ilvl="8" w:tplc="0410001B">
      <w:start w:val="1"/>
      <w:numFmt w:val="decimal"/>
      <w:lvlText w:val="%9."/>
      <w:lvlJc w:val="left"/>
      <w:pPr>
        <w:tabs>
          <w:tab w:val="num" w:pos="5062"/>
        </w:tabs>
        <w:ind w:left="5062" w:hanging="360"/>
      </w:pPr>
    </w:lvl>
  </w:abstractNum>
  <w:abstractNum w:abstractNumId="9" w15:restartNumberingAfterBreak="0">
    <w:nsid w:val="3E2A199F"/>
    <w:multiLevelType w:val="multilevel"/>
    <w:tmpl w:val="1E46B122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10" w15:restartNumberingAfterBreak="0">
    <w:nsid w:val="45A4609C"/>
    <w:multiLevelType w:val="hybridMultilevel"/>
    <w:tmpl w:val="F6388812"/>
    <w:lvl w:ilvl="0" w:tplc="CB308BD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6967B4"/>
    <w:multiLevelType w:val="hybridMultilevel"/>
    <w:tmpl w:val="451EDB88"/>
    <w:lvl w:ilvl="0" w:tplc="0410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C8C4B874">
      <w:start w:val="14"/>
      <w:numFmt w:val="bullet"/>
      <w:lvlText w:val="•"/>
      <w:lvlJc w:val="left"/>
      <w:pPr>
        <w:ind w:left="1620" w:hanging="360"/>
      </w:pPr>
      <w:rPr>
        <w:rFonts w:ascii="Open Sans Light" w:eastAsia="Calibri" w:hAnsi="Open Sans Light" w:cs="Open Sans Light" w:hint="default"/>
      </w:rPr>
    </w:lvl>
    <w:lvl w:ilvl="2" w:tplc="0410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49D66297"/>
    <w:multiLevelType w:val="hybridMultilevel"/>
    <w:tmpl w:val="70224A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26214D"/>
    <w:multiLevelType w:val="hybridMultilevel"/>
    <w:tmpl w:val="F196A274"/>
    <w:lvl w:ilvl="0" w:tplc="5F9EB95E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Open Sans Light" w:hAnsi="Open Sans Light" w:cs="Open Sans Light" w:hint="default"/>
        <w:b/>
        <w:i w:val="0"/>
        <w:sz w:val="20"/>
      </w:rPr>
    </w:lvl>
    <w:lvl w:ilvl="1" w:tplc="0410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>
      <w:start w:val="1"/>
      <w:numFmt w:val="decimal"/>
      <w:lvlText w:val="%3."/>
      <w:lvlJc w:val="left"/>
      <w:pPr>
        <w:tabs>
          <w:tab w:val="num" w:pos="742"/>
        </w:tabs>
        <w:ind w:left="742" w:hanging="360"/>
      </w:pPr>
    </w:lvl>
    <w:lvl w:ilvl="3" w:tplc="0410000F">
      <w:start w:val="1"/>
      <w:numFmt w:val="decimal"/>
      <w:lvlText w:val="%4."/>
      <w:lvlJc w:val="left"/>
      <w:pPr>
        <w:tabs>
          <w:tab w:val="num" w:pos="1462"/>
        </w:tabs>
        <w:ind w:left="1462" w:hanging="360"/>
      </w:pPr>
    </w:lvl>
    <w:lvl w:ilvl="4" w:tplc="04100019">
      <w:start w:val="1"/>
      <w:numFmt w:val="decimal"/>
      <w:lvlText w:val="%5."/>
      <w:lvlJc w:val="left"/>
      <w:pPr>
        <w:tabs>
          <w:tab w:val="num" w:pos="2182"/>
        </w:tabs>
        <w:ind w:left="2182" w:hanging="360"/>
      </w:pPr>
    </w:lvl>
    <w:lvl w:ilvl="5" w:tplc="0410001B">
      <w:start w:val="1"/>
      <w:numFmt w:val="decimal"/>
      <w:lvlText w:val="%6."/>
      <w:lvlJc w:val="left"/>
      <w:pPr>
        <w:tabs>
          <w:tab w:val="num" w:pos="2902"/>
        </w:tabs>
        <w:ind w:left="2902" w:hanging="360"/>
      </w:pPr>
    </w:lvl>
    <w:lvl w:ilvl="6" w:tplc="0410000F">
      <w:start w:val="1"/>
      <w:numFmt w:val="decimal"/>
      <w:lvlText w:val="%7."/>
      <w:lvlJc w:val="left"/>
      <w:pPr>
        <w:tabs>
          <w:tab w:val="num" w:pos="3622"/>
        </w:tabs>
        <w:ind w:left="3622" w:hanging="360"/>
      </w:pPr>
    </w:lvl>
    <w:lvl w:ilvl="7" w:tplc="04100019">
      <w:start w:val="1"/>
      <w:numFmt w:val="decimal"/>
      <w:lvlText w:val="%8."/>
      <w:lvlJc w:val="left"/>
      <w:pPr>
        <w:tabs>
          <w:tab w:val="num" w:pos="4342"/>
        </w:tabs>
        <w:ind w:left="4342" w:hanging="360"/>
      </w:pPr>
    </w:lvl>
    <w:lvl w:ilvl="8" w:tplc="0410001B">
      <w:start w:val="1"/>
      <w:numFmt w:val="decimal"/>
      <w:lvlText w:val="%9."/>
      <w:lvlJc w:val="left"/>
      <w:pPr>
        <w:tabs>
          <w:tab w:val="num" w:pos="5062"/>
        </w:tabs>
        <w:ind w:left="5062" w:hanging="360"/>
      </w:pPr>
    </w:lvl>
  </w:abstractNum>
  <w:abstractNum w:abstractNumId="14" w15:restartNumberingAfterBreak="0">
    <w:nsid w:val="5FF7570A"/>
    <w:multiLevelType w:val="hybridMultilevel"/>
    <w:tmpl w:val="FEBAAD9A"/>
    <w:lvl w:ilvl="0" w:tplc="466E3904">
      <w:numFmt w:val="bullet"/>
      <w:lvlText w:val="-"/>
      <w:lvlJc w:val="left"/>
      <w:pPr>
        <w:ind w:left="1571" w:hanging="360"/>
      </w:pPr>
      <w:rPr>
        <w:rFonts w:ascii="Arial" w:eastAsia="MS Mincho" w:hAnsi="Arial" w:cs="Arial" w:hint="default"/>
        <w:b/>
        <w:color w:val="auto"/>
        <w:sz w:val="20"/>
      </w:rPr>
    </w:lvl>
    <w:lvl w:ilvl="1" w:tplc="0410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7EEE5709"/>
    <w:multiLevelType w:val="hybridMultilevel"/>
    <w:tmpl w:val="547CAE1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10"/>
  </w:num>
  <w:num w:numId="7">
    <w:abstractNumId w:val="5"/>
  </w:num>
  <w:num w:numId="8">
    <w:abstractNumId w:val="6"/>
  </w:num>
  <w:num w:numId="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"/>
  </w:num>
  <w:num w:numId="12">
    <w:abstractNumId w:val="2"/>
  </w:num>
  <w:num w:numId="13">
    <w:abstractNumId w:val="15"/>
  </w:num>
  <w:num w:numId="14">
    <w:abstractNumId w:val="4"/>
  </w:num>
  <w:num w:numId="15">
    <w:abstractNumId w:val="11"/>
  </w:num>
  <w:num w:numId="16">
    <w:abstractNumId w:val="1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284"/>
  <w:doNotHyphenateCaps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79D1"/>
    <w:rsid w:val="000013AA"/>
    <w:rsid w:val="00006692"/>
    <w:rsid w:val="00006CA6"/>
    <w:rsid w:val="00007B2E"/>
    <w:rsid w:val="00044C2B"/>
    <w:rsid w:val="0005404C"/>
    <w:rsid w:val="000762E2"/>
    <w:rsid w:val="000A2DA2"/>
    <w:rsid w:val="000A643C"/>
    <w:rsid w:val="000B00CB"/>
    <w:rsid w:val="000C0507"/>
    <w:rsid w:val="000C5C67"/>
    <w:rsid w:val="000F6787"/>
    <w:rsid w:val="00104D69"/>
    <w:rsid w:val="00107DE6"/>
    <w:rsid w:val="001168EF"/>
    <w:rsid w:val="00117E76"/>
    <w:rsid w:val="001235D5"/>
    <w:rsid w:val="00127994"/>
    <w:rsid w:val="00140992"/>
    <w:rsid w:val="00151955"/>
    <w:rsid w:val="0015509F"/>
    <w:rsid w:val="001619D0"/>
    <w:rsid w:val="0016339F"/>
    <w:rsid w:val="001835CB"/>
    <w:rsid w:val="001975DE"/>
    <w:rsid w:val="001A70AB"/>
    <w:rsid w:val="001B1F2A"/>
    <w:rsid w:val="001B3FC9"/>
    <w:rsid w:val="001B6143"/>
    <w:rsid w:val="001B6204"/>
    <w:rsid w:val="001C2DED"/>
    <w:rsid w:val="001C589F"/>
    <w:rsid w:val="001C5CE4"/>
    <w:rsid w:val="001C6F94"/>
    <w:rsid w:val="001D60F6"/>
    <w:rsid w:val="001E61D9"/>
    <w:rsid w:val="0020134C"/>
    <w:rsid w:val="00202C11"/>
    <w:rsid w:val="0022128D"/>
    <w:rsid w:val="00250122"/>
    <w:rsid w:val="002523F0"/>
    <w:rsid w:val="00267D4B"/>
    <w:rsid w:val="002A1656"/>
    <w:rsid w:val="002A647A"/>
    <w:rsid w:val="002B3152"/>
    <w:rsid w:val="002D7A62"/>
    <w:rsid w:val="002F7F8F"/>
    <w:rsid w:val="00322E68"/>
    <w:rsid w:val="00325D36"/>
    <w:rsid w:val="003422BC"/>
    <w:rsid w:val="00355F35"/>
    <w:rsid w:val="003618A2"/>
    <w:rsid w:val="00365DBD"/>
    <w:rsid w:val="00375701"/>
    <w:rsid w:val="00390535"/>
    <w:rsid w:val="003C04AE"/>
    <w:rsid w:val="003C1D78"/>
    <w:rsid w:val="003D347F"/>
    <w:rsid w:val="003D3B8E"/>
    <w:rsid w:val="003E0201"/>
    <w:rsid w:val="004009F8"/>
    <w:rsid w:val="004355A1"/>
    <w:rsid w:val="00447401"/>
    <w:rsid w:val="00486589"/>
    <w:rsid w:val="004A2501"/>
    <w:rsid w:val="004B59DA"/>
    <w:rsid w:val="004C193D"/>
    <w:rsid w:val="004D0E5B"/>
    <w:rsid w:val="004D41B9"/>
    <w:rsid w:val="004E23EB"/>
    <w:rsid w:val="004E38E6"/>
    <w:rsid w:val="004F6170"/>
    <w:rsid w:val="0050028F"/>
    <w:rsid w:val="00507E63"/>
    <w:rsid w:val="00507F34"/>
    <w:rsid w:val="0054373A"/>
    <w:rsid w:val="0054607B"/>
    <w:rsid w:val="00580F81"/>
    <w:rsid w:val="005842F1"/>
    <w:rsid w:val="005A10FF"/>
    <w:rsid w:val="005A332E"/>
    <w:rsid w:val="005A7AD1"/>
    <w:rsid w:val="005B5571"/>
    <w:rsid w:val="005C31BF"/>
    <w:rsid w:val="005D61F9"/>
    <w:rsid w:val="005F680C"/>
    <w:rsid w:val="005F6EAF"/>
    <w:rsid w:val="00605628"/>
    <w:rsid w:val="00642ECA"/>
    <w:rsid w:val="006523D9"/>
    <w:rsid w:val="0065243C"/>
    <w:rsid w:val="00675B7C"/>
    <w:rsid w:val="0067797C"/>
    <w:rsid w:val="00677DB5"/>
    <w:rsid w:val="006817E4"/>
    <w:rsid w:val="00696331"/>
    <w:rsid w:val="006B6687"/>
    <w:rsid w:val="006C39F5"/>
    <w:rsid w:val="006C3E3D"/>
    <w:rsid w:val="006F2B73"/>
    <w:rsid w:val="006F63C0"/>
    <w:rsid w:val="006F70C8"/>
    <w:rsid w:val="007351B7"/>
    <w:rsid w:val="00753BF1"/>
    <w:rsid w:val="007541E7"/>
    <w:rsid w:val="00754450"/>
    <w:rsid w:val="00757B8D"/>
    <w:rsid w:val="00763496"/>
    <w:rsid w:val="00775BE6"/>
    <w:rsid w:val="00782F60"/>
    <w:rsid w:val="007D3DA0"/>
    <w:rsid w:val="007E07CA"/>
    <w:rsid w:val="007E3BBB"/>
    <w:rsid w:val="007F6093"/>
    <w:rsid w:val="00830373"/>
    <w:rsid w:val="0083080E"/>
    <w:rsid w:val="00831299"/>
    <w:rsid w:val="00831774"/>
    <w:rsid w:val="00856754"/>
    <w:rsid w:val="00874E89"/>
    <w:rsid w:val="0088773F"/>
    <w:rsid w:val="008A293A"/>
    <w:rsid w:val="008A57D6"/>
    <w:rsid w:val="008B70DD"/>
    <w:rsid w:val="008C7A09"/>
    <w:rsid w:val="008D0671"/>
    <w:rsid w:val="008D08D8"/>
    <w:rsid w:val="008E0106"/>
    <w:rsid w:val="008F6340"/>
    <w:rsid w:val="00901270"/>
    <w:rsid w:val="00912555"/>
    <w:rsid w:val="009164D3"/>
    <w:rsid w:val="00930871"/>
    <w:rsid w:val="00934198"/>
    <w:rsid w:val="0093768A"/>
    <w:rsid w:val="00945120"/>
    <w:rsid w:val="0095330D"/>
    <w:rsid w:val="00957DCC"/>
    <w:rsid w:val="00975837"/>
    <w:rsid w:val="009A02B7"/>
    <w:rsid w:val="009A6DD8"/>
    <w:rsid w:val="009B5688"/>
    <w:rsid w:val="009C12C5"/>
    <w:rsid w:val="009D4279"/>
    <w:rsid w:val="009E6FB8"/>
    <w:rsid w:val="009F4DB4"/>
    <w:rsid w:val="009F6E46"/>
    <w:rsid w:val="00A00666"/>
    <w:rsid w:val="00A23896"/>
    <w:rsid w:val="00A23F1C"/>
    <w:rsid w:val="00A2490B"/>
    <w:rsid w:val="00A2551D"/>
    <w:rsid w:val="00A25FD7"/>
    <w:rsid w:val="00A32268"/>
    <w:rsid w:val="00A37552"/>
    <w:rsid w:val="00A71F6C"/>
    <w:rsid w:val="00A85AB7"/>
    <w:rsid w:val="00A9358F"/>
    <w:rsid w:val="00A95DE8"/>
    <w:rsid w:val="00AA4ABC"/>
    <w:rsid w:val="00AC2819"/>
    <w:rsid w:val="00AC3DB2"/>
    <w:rsid w:val="00AD10F5"/>
    <w:rsid w:val="00AE331A"/>
    <w:rsid w:val="00AF1EEE"/>
    <w:rsid w:val="00B145F1"/>
    <w:rsid w:val="00B25561"/>
    <w:rsid w:val="00B26C0A"/>
    <w:rsid w:val="00B407C6"/>
    <w:rsid w:val="00B62641"/>
    <w:rsid w:val="00B75CAD"/>
    <w:rsid w:val="00B91EC1"/>
    <w:rsid w:val="00B93014"/>
    <w:rsid w:val="00B94B15"/>
    <w:rsid w:val="00B95E7C"/>
    <w:rsid w:val="00BA58C4"/>
    <w:rsid w:val="00BC4C84"/>
    <w:rsid w:val="00BC4CD6"/>
    <w:rsid w:val="00BC6BFB"/>
    <w:rsid w:val="00BC7679"/>
    <w:rsid w:val="00BE34D4"/>
    <w:rsid w:val="00BF5EC7"/>
    <w:rsid w:val="00BF66AB"/>
    <w:rsid w:val="00C01924"/>
    <w:rsid w:val="00C051C6"/>
    <w:rsid w:val="00C228DD"/>
    <w:rsid w:val="00C22A43"/>
    <w:rsid w:val="00C325DB"/>
    <w:rsid w:val="00C33ED0"/>
    <w:rsid w:val="00C545EB"/>
    <w:rsid w:val="00C617C8"/>
    <w:rsid w:val="00C76BCC"/>
    <w:rsid w:val="00CD5DB3"/>
    <w:rsid w:val="00CD6425"/>
    <w:rsid w:val="00CF7FD6"/>
    <w:rsid w:val="00D02674"/>
    <w:rsid w:val="00D250A8"/>
    <w:rsid w:val="00D252ED"/>
    <w:rsid w:val="00D274A2"/>
    <w:rsid w:val="00D311FD"/>
    <w:rsid w:val="00D4721F"/>
    <w:rsid w:val="00D679D1"/>
    <w:rsid w:val="00D73176"/>
    <w:rsid w:val="00D808BF"/>
    <w:rsid w:val="00D82CD8"/>
    <w:rsid w:val="00D83FD8"/>
    <w:rsid w:val="00DA14DE"/>
    <w:rsid w:val="00DD478D"/>
    <w:rsid w:val="00DE1BB4"/>
    <w:rsid w:val="00E03A8C"/>
    <w:rsid w:val="00E21607"/>
    <w:rsid w:val="00E22293"/>
    <w:rsid w:val="00E25663"/>
    <w:rsid w:val="00E27BC0"/>
    <w:rsid w:val="00E333FC"/>
    <w:rsid w:val="00E51AA2"/>
    <w:rsid w:val="00E70740"/>
    <w:rsid w:val="00E9346E"/>
    <w:rsid w:val="00EB179C"/>
    <w:rsid w:val="00EB45B3"/>
    <w:rsid w:val="00EC2325"/>
    <w:rsid w:val="00EE2135"/>
    <w:rsid w:val="00F02888"/>
    <w:rsid w:val="00F1037A"/>
    <w:rsid w:val="00F202CC"/>
    <w:rsid w:val="00F526B6"/>
    <w:rsid w:val="00F5378D"/>
    <w:rsid w:val="00F71BF3"/>
    <w:rsid w:val="00F721D1"/>
    <w:rsid w:val="00F743C9"/>
    <w:rsid w:val="00F7586A"/>
    <w:rsid w:val="00F81058"/>
    <w:rsid w:val="00F845C5"/>
    <w:rsid w:val="00FA780B"/>
    <w:rsid w:val="00FB58C9"/>
    <w:rsid w:val="00FC62D5"/>
    <w:rsid w:val="00FF5CB7"/>
    <w:rsid w:val="00FF6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0F701CC0"/>
  <w15:docId w15:val="{475B8553-CC24-4313-8259-FCECC06F1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MS Mincho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75CAD"/>
    <w:pPr>
      <w:spacing w:line="260" w:lineRule="exact"/>
      <w:ind w:firstLine="851"/>
    </w:pPr>
    <w:rPr>
      <w:b/>
      <w:bCs/>
      <w:sz w:val="18"/>
      <w:szCs w:val="18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ooterCamplus">
    <w:name w:val="Footer Camplus"/>
    <w:basedOn w:val="Pidipagina"/>
    <w:qFormat/>
    <w:rsid w:val="009A6DD8"/>
    <w:pPr>
      <w:spacing w:line="200" w:lineRule="exact"/>
    </w:pPr>
    <w:rPr>
      <w:rFonts w:eastAsia="Times"/>
      <w:color w:val="3B6079"/>
      <w:sz w:val="15"/>
      <w:szCs w:val="15"/>
    </w:rPr>
  </w:style>
  <w:style w:type="paragraph" w:styleId="Pidipagina">
    <w:name w:val="footer"/>
    <w:basedOn w:val="Normale"/>
    <w:link w:val="PidipaginaCarattere"/>
    <w:unhideWhenUsed/>
    <w:rsid w:val="00A249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A2490B"/>
  </w:style>
  <w:style w:type="character" w:customStyle="1" w:styleId="titoletto">
    <w:name w:val="titoletto"/>
    <w:qFormat/>
    <w:rsid w:val="00A95DE8"/>
    <w:rPr>
      <w:rFonts w:ascii="Arial" w:hAnsi="Arial"/>
      <w:color w:val="CB388B"/>
      <w:spacing w:val="60"/>
      <w:kern w:val="0"/>
      <w:sz w:val="15"/>
    </w:rPr>
  </w:style>
  <w:style w:type="character" w:customStyle="1" w:styleId="titolettoliving">
    <w:name w:val="titoletto living"/>
    <w:qFormat/>
    <w:rsid w:val="009A02B7"/>
    <w:rPr>
      <w:rFonts w:ascii="Frutiger LT Std 67 Bold Cn" w:hAnsi="Frutiger LT Std 67 Bold Cn"/>
      <w:color w:val="6AAF3F"/>
      <w:spacing w:val="60"/>
      <w:kern w:val="0"/>
      <w:sz w:val="15"/>
    </w:rPr>
  </w:style>
  <w:style w:type="paragraph" w:customStyle="1" w:styleId="puntielenco">
    <w:name w:val="punti elenco"/>
    <w:basedOn w:val="Normale"/>
    <w:qFormat/>
    <w:rsid w:val="006F63C0"/>
    <w:pPr>
      <w:numPr>
        <w:numId w:val="1"/>
      </w:numPr>
      <w:autoSpaceDE w:val="0"/>
      <w:spacing w:line="280" w:lineRule="exact"/>
    </w:pPr>
    <w:rPr>
      <w:rFonts w:eastAsia="Times"/>
    </w:rPr>
  </w:style>
  <w:style w:type="paragraph" w:customStyle="1" w:styleId="puntielencoAvvenia2">
    <w:name w:val="punti elenco Avvenia 2"/>
    <w:basedOn w:val="Normale"/>
    <w:qFormat/>
    <w:rsid w:val="006F63C0"/>
    <w:pPr>
      <w:autoSpaceDE w:val="0"/>
      <w:spacing w:line="280" w:lineRule="exact"/>
      <w:ind w:left="227" w:hanging="227"/>
    </w:pPr>
    <w:rPr>
      <w:rFonts w:eastAsia="Times"/>
    </w:rPr>
  </w:style>
  <w:style w:type="paragraph" w:customStyle="1" w:styleId="SaloniaTesto">
    <w:name w:val="Salonia Testo"/>
    <w:basedOn w:val="Normale"/>
    <w:qFormat/>
    <w:rsid w:val="009164D3"/>
    <w:pPr>
      <w:autoSpaceDE w:val="0"/>
      <w:spacing w:line="280" w:lineRule="exact"/>
    </w:pPr>
    <w:rPr>
      <w:rFonts w:eastAsia="Times"/>
      <w:szCs w:val="22"/>
    </w:rPr>
  </w:style>
  <w:style w:type="paragraph" w:customStyle="1" w:styleId="TestoSalonia">
    <w:name w:val="Testo Salonia"/>
    <w:basedOn w:val="Normale"/>
    <w:qFormat/>
    <w:rsid w:val="009164D3"/>
    <w:pPr>
      <w:tabs>
        <w:tab w:val="left" w:pos="3969"/>
      </w:tabs>
      <w:autoSpaceDE w:val="0"/>
      <w:spacing w:line="280" w:lineRule="exact"/>
    </w:pPr>
    <w:rPr>
      <w:rFonts w:eastAsia="Times"/>
      <w:szCs w:val="22"/>
    </w:rPr>
  </w:style>
  <w:style w:type="paragraph" w:customStyle="1" w:styleId="Testosalonia0">
    <w:name w:val="Testo salonia"/>
    <w:basedOn w:val="Normale"/>
    <w:qFormat/>
    <w:rsid w:val="00250122"/>
    <w:pPr>
      <w:autoSpaceDE w:val="0"/>
      <w:spacing w:line="280" w:lineRule="exact"/>
    </w:pPr>
    <w:rPr>
      <w:rFonts w:eastAsia="Times"/>
      <w:szCs w:val="22"/>
    </w:rPr>
  </w:style>
  <w:style w:type="paragraph" w:customStyle="1" w:styleId="SaloniaIndent">
    <w:name w:val="Salonia Indent"/>
    <w:basedOn w:val="Normale"/>
    <w:qFormat/>
    <w:rsid w:val="00B75CAD"/>
    <w:pPr>
      <w:spacing w:line="280" w:lineRule="exact"/>
    </w:pPr>
    <w:rPr>
      <w:szCs w:val="22"/>
    </w:rPr>
  </w:style>
  <w:style w:type="paragraph" w:customStyle="1" w:styleId="Titolocopertina">
    <w:name w:val="Titolo copertina"/>
    <w:qFormat/>
    <w:rsid w:val="00757B8D"/>
    <w:pPr>
      <w:tabs>
        <w:tab w:val="left" w:pos="5387"/>
      </w:tabs>
    </w:pPr>
    <w:rPr>
      <w:rFonts w:ascii="Arial" w:eastAsia="Times New Roman" w:hAnsi="Arial" w:cs="Arial"/>
      <w:b/>
      <w:bCs/>
      <w:color w:val="2DAAE0"/>
      <w:sz w:val="68"/>
      <w:szCs w:val="18"/>
    </w:rPr>
  </w:style>
  <w:style w:type="paragraph" w:customStyle="1" w:styleId="Sottotitolocopertina">
    <w:name w:val="Sottotitolo copertina"/>
    <w:basedOn w:val="Titolocopertina"/>
    <w:qFormat/>
    <w:rsid w:val="00757B8D"/>
    <w:rPr>
      <w:color w:val="082266"/>
      <w:sz w:val="40"/>
      <w:szCs w:val="40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57B8D"/>
    <w:pPr>
      <w:spacing w:after="60"/>
      <w:ind w:firstLine="0"/>
      <w:outlineLvl w:val="1"/>
    </w:pPr>
    <w:rPr>
      <w:rFonts w:ascii="Arial" w:eastAsia="MS Gothic" w:hAnsi="Arial"/>
      <w:color w:val="082266"/>
      <w:sz w:val="40"/>
    </w:rPr>
  </w:style>
  <w:style w:type="character" w:customStyle="1" w:styleId="SottotitoloCarattere">
    <w:name w:val="Sottotitolo Carattere"/>
    <w:link w:val="Sottotitolo"/>
    <w:uiPriority w:val="11"/>
    <w:rsid w:val="00757B8D"/>
    <w:rPr>
      <w:rFonts w:ascii="Arial" w:eastAsia="MS Gothic" w:hAnsi="Arial" w:cs="Times New Roman"/>
      <w:color w:val="082266"/>
      <w:sz w:val="40"/>
    </w:rPr>
  </w:style>
  <w:style w:type="character" w:styleId="Numeropagina">
    <w:name w:val="page number"/>
    <w:basedOn w:val="Carpredefinitoparagrafo"/>
    <w:rsid w:val="00757B8D"/>
  </w:style>
  <w:style w:type="paragraph" w:customStyle="1" w:styleId="Testo">
    <w:name w:val="Testo"/>
    <w:basedOn w:val="Normale"/>
    <w:qFormat/>
    <w:rsid w:val="00757B8D"/>
    <w:pPr>
      <w:tabs>
        <w:tab w:val="left" w:pos="3969"/>
      </w:tabs>
      <w:ind w:firstLine="0"/>
      <w:jc w:val="both"/>
    </w:pPr>
    <w:rPr>
      <w:rFonts w:ascii="Arial" w:hAnsi="Arial" w:cs="Arial"/>
      <w:color w:val="082266"/>
    </w:rPr>
  </w:style>
  <w:style w:type="paragraph" w:customStyle="1" w:styleId="NomeSociet">
    <w:name w:val="Nome Società"/>
    <w:basedOn w:val="Normale"/>
    <w:qFormat/>
    <w:rsid w:val="00830373"/>
    <w:pPr>
      <w:spacing w:line="240" w:lineRule="auto"/>
      <w:ind w:firstLine="0"/>
    </w:pPr>
    <w:rPr>
      <w:rFonts w:ascii="Arial" w:hAnsi="Arial"/>
      <w:b w:val="0"/>
      <w:color w:val="0E4996"/>
      <w:sz w:val="34"/>
      <w:szCs w:val="32"/>
    </w:rPr>
  </w:style>
  <w:style w:type="paragraph" w:customStyle="1" w:styleId="pipagina">
    <w:name w:val="piè pagina"/>
    <w:basedOn w:val="Normale"/>
    <w:qFormat/>
    <w:rsid w:val="00830373"/>
    <w:pPr>
      <w:spacing w:line="200" w:lineRule="exact"/>
      <w:ind w:firstLine="0"/>
    </w:pPr>
    <w:rPr>
      <w:rFonts w:ascii="Arial" w:eastAsia="Times" w:hAnsi="Arial"/>
      <w:b w:val="0"/>
      <w:color w:val="0E4996"/>
      <w:szCs w:val="12"/>
    </w:rPr>
  </w:style>
  <w:style w:type="paragraph" w:customStyle="1" w:styleId="Indirizziapipagina">
    <w:name w:val="Indirizzi a piè pagina"/>
    <w:basedOn w:val="Normale"/>
    <w:qFormat/>
    <w:rsid w:val="00830373"/>
    <w:pPr>
      <w:spacing w:line="180" w:lineRule="exact"/>
      <w:ind w:firstLine="0"/>
    </w:pPr>
    <w:rPr>
      <w:rFonts w:ascii="Arial" w:eastAsia="Times" w:hAnsi="Arial"/>
      <w:color w:val="0E4996"/>
      <w:sz w:val="14"/>
      <w:szCs w:val="12"/>
    </w:rPr>
  </w:style>
  <w:style w:type="paragraph" w:customStyle="1" w:styleId="Nomecognome">
    <w:name w:val="Nome cognome"/>
    <w:basedOn w:val="Normale"/>
    <w:qFormat/>
    <w:rsid w:val="00C76BCC"/>
    <w:pPr>
      <w:spacing w:line="264" w:lineRule="exact"/>
      <w:ind w:left="284" w:firstLine="0"/>
    </w:pPr>
    <w:rPr>
      <w:rFonts w:ascii="Arial" w:hAnsi="Arial"/>
      <w:b w:val="0"/>
      <w:bCs w:val="0"/>
      <w:noProof/>
      <w:color w:val="0B3685"/>
      <w:sz w:val="22"/>
      <w:szCs w:val="22"/>
    </w:rPr>
  </w:style>
  <w:style w:type="paragraph" w:customStyle="1" w:styleId="qualifica">
    <w:name w:val="qualifica"/>
    <w:basedOn w:val="Normale"/>
    <w:qFormat/>
    <w:rsid w:val="00C76BCC"/>
    <w:pPr>
      <w:spacing w:line="216" w:lineRule="atLeast"/>
      <w:ind w:left="284" w:firstLine="0"/>
    </w:pPr>
    <w:rPr>
      <w:rFonts w:ascii="Arial" w:hAnsi="Arial"/>
      <w:b w:val="0"/>
      <w:bCs w:val="0"/>
      <w:noProof/>
      <w:color w:val="0B3685"/>
    </w:rPr>
  </w:style>
  <w:style w:type="paragraph" w:customStyle="1" w:styleId="messaggiofirma">
    <w:name w:val="messaggio firma"/>
    <w:basedOn w:val="Normale"/>
    <w:qFormat/>
    <w:rsid w:val="00C76BCC"/>
    <w:pPr>
      <w:autoSpaceDE w:val="0"/>
      <w:autoSpaceDN w:val="0"/>
      <w:adjustRightInd w:val="0"/>
      <w:spacing w:line="240" w:lineRule="auto"/>
      <w:ind w:left="284" w:firstLine="0"/>
    </w:pPr>
    <w:rPr>
      <w:rFonts w:ascii="Arial" w:hAnsi="Arial" w:cs="Verdana"/>
      <w:noProof/>
      <w:color w:val="C0C0C0"/>
    </w:rPr>
  </w:style>
  <w:style w:type="paragraph" w:customStyle="1" w:styleId="mess">
    <w:name w:val="mess"/>
    <w:basedOn w:val="Normale"/>
    <w:qFormat/>
    <w:rsid w:val="00C76BCC"/>
    <w:pPr>
      <w:autoSpaceDE w:val="0"/>
      <w:autoSpaceDN w:val="0"/>
      <w:adjustRightInd w:val="0"/>
      <w:spacing w:line="216" w:lineRule="exact"/>
      <w:ind w:left="284" w:firstLine="0"/>
    </w:pPr>
    <w:rPr>
      <w:rFonts w:ascii="Arial" w:hAnsi="Arial" w:cs="Verdana"/>
      <w:noProof/>
      <w:color w:val="C0C0C0"/>
    </w:rPr>
  </w:style>
  <w:style w:type="paragraph" w:customStyle="1" w:styleId="rosso">
    <w:name w:val="rosso"/>
    <w:basedOn w:val="Normale"/>
    <w:qFormat/>
    <w:rsid w:val="00365DBD"/>
    <w:pPr>
      <w:spacing w:line="216" w:lineRule="exact"/>
      <w:ind w:left="284" w:firstLine="0"/>
    </w:pPr>
    <w:rPr>
      <w:rFonts w:ascii="Arial" w:hAnsi="Arial"/>
      <w:noProof/>
      <w:color w:val="FF0000"/>
      <w:lang w:val="en-US"/>
    </w:rPr>
  </w:style>
  <w:style w:type="paragraph" w:styleId="Intestazione">
    <w:name w:val="header"/>
    <w:basedOn w:val="Normale"/>
    <w:link w:val="IntestazioneCarattere"/>
    <w:unhideWhenUsed/>
    <w:rsid w:val="00D679D1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79D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79D1"/>
    <w:pPr>
      <w:spacing w:line="240" w:lineRule="auto"/>
    </w:pPr>
    <w:rPr>
      <w:rFonts w:ascii="Lucida Grande" w:hAnsi="Lucida Grande" w:cs="Lucida Grande"/>
    </w:rPr>
  </w:style>
  <w:style w:type="character" w:customStyle="1" w:styleId="TestofumettoCarattere">
    <w:name w:val="Testo fumetto Carattere"/>
    <w:link w:val="Testofumetto"/>
    <w:uiPriority w:val="99"/>
    <w:semiHidden/>
    <w:rsid w:val="00D679D1"/>
    <w:rPr>
      <w:rFonts w:ascii="Lucida Grande" w:hAnsi="Lucida Grande" w:cs="Lucida Grande"/>
    </w:rPr>
  </w:style>
  <w:style w:type="paragraph" w:customStyle="1" w:styleId="testofooter">
    <w:name w:val="testo footer"/>
    <w:basedOn w:val="TestoAnas"/>
    <w:qFormat/>
    <w:rsid w:val="00202C11"/>
    <w:pPr>
      <w:spacing w:line="180" w:lineRule="exact"/>
    </w:pPr>
    <w:rPr>
      <w:sz w:val="14"/>
      <w:szCs w:val="14"/>
    </w:rPr>
  </w:style>
  <w:style w:type="paragraph" w:customStyle="1" w:styleId="Camplustestolettera">
    <w:name w:val="Camplus testo lettera"/>
    <w:basedOn w:val="Normale"/>
    <w:qFormat/>
    <w:rsid w:val="001E61D9"/>
    <w:p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spacing w:line="280" w:lineRule="exact"/>
      <w:ind w:firstLine="0"/>
    </w:pPr>
    <w:rPr>
      <w:rFonts w:ascii="Arial" w:eastAsia="Times" w:hAnsi="Arial"/>
      <w:b w:val="0"/>
      <w:bCs w:val="0"/>
      <w:color w:val="000000"/>
      <w:sz w:val="20"/>
      <w:lang w:eastAsia="it-IT"/>
    </w:rPr>
  </w:style>
  <w:style w:type="paragraph" w:customStyle="1" w:styleId="testoletteraAnas">
    <w:name w:val="testo lettera Anas"/>
    <w:basedOn w:val="Camplustestolettera"/>
    <w:qFormat/>
    <w:rsid w:val="001E61D9"/>
    <w:rPr>
      <w:rFonts w:ascii="Open Sans Light" w:hAnsi="Open Sans Light"/>
      <w:szCs w:val="20"/>
    </w:rPr>
  </w:style>
  <w:style w:type="paragraph" w:customStyle="1" w:styleId="TestoAnas">
    <w:name w:val="Testo Anas"/>
    <w:basedOn w:val="Camplustestolettera"/>
    <w:qFormat/>
    <w:rsid w:val="004D0E5B"/>
    <w:pPr>
      <w:spacing w:line="247" w:lineRule="auto"/>
      <w:jc w:val="both"/>
    </w:pPr>
    <w:rPr>
      <w:rFonts w:ascii="Open Sans Light" w:hAnsi="Open Sans Light"/>
      <w:color w:val="595C62"/>
      <w:szCs w:val="20"/>
    </w:rPr>
  </w:style>
  <w:style w:type="paragraph" w:customStyle="1" w:styleId="footerAnas">
    <w:name w:val="footer Anas"/>
    <w:basedOn w:val="TestoAnas"/>
    <w:qFormat/>
    <w:rsid w:val="00AF1EEE"/>
    <w:pPr>
      <w:spacing w:line="180" w:lineRule="exact"/>
    </w:pPr>
    <w:rPr>
      <w:sz w:val="14"/>
      <w:szCs w:val="14"/>
    </w:rPr>
  </w:style>
  <w:style w:type="paragraph" w:customStyle="1" w:styleId="Indirizzi">
    <w:name w:val="Indirizzi"/>
    <w:basedOn w:val="Pidipagina"/>
    <w:qFormat/>
    <w:rsid w:val="00B26C0A"/>
    <w:pPr>
      <w:tabs>
        <w:tab w:val="left" w:pos="6240"/>
      </w:tabs>
      <w:spacing w:line="160" w:lineRule="exact"/>
      <w:ind w:firstLine="0"/>
    </w:pPr>
    <w:rPr>
      <w:rFonts w:ascii="Open Sans" w:hAnsi="Open Sans"/>
      <w:b w:val="0"/>
      <w:bCs w:val="0"/>
      <w:color w:val="0033A0"/>
      <w:sz w:val="13"/>
      <w:szCs w:val="13"/>
    </w:rPr>
  </w:style>
  <w:style w:type="paragraph" w:customStyle="1" w:styleId="CoordinamentiAree">
    <w:name w:val="Coordinamenti/Aree"/>
    <w:basedOn w:val="Indirizzi"/>
    <w:qFormat/>
    <w:rsid w:val="00B26C0A"/>
    <w:rPr>
      <w:b/>
      <w:bCs/>
    </w:rPr>
  </w:style>
  <w:style w:type="paragraph" w:styleId="Paragrafoelenco">
    <w:name w:val="List Paragraph"/>
    <w:aliases w:val="List Bulletized,Requisito U_"/>
    <w:basedOn w:val="Normale"/>
    <w:link w:val="ParagrafoelencoCarattere"/>
    <w:uiPriority w:val="72"/>
    <w:qFormat/>
    <w:rsid w:val="007E3BBB"/>
    <w:pPr>
      <w:spacing w:line="240" w:lineRule="auto"/>
      <w:ind w:left="708" w:firstLine="0"/>
    </w:pPr>
    <w:rPr>
      <w:rFonts w:ascii="Times New Roman" w:eastAsia="Times New Roman" w:hAnsi="Times New Roman"/>
      <w:b w:val="0"/>
      <w:bCs w:val="0"/>
      <w:sz w:val="20"/>
      <w:szCs w:val="20"/>
    </w:rPr>
  </w:style>
  <w:style w:type="character" w:customStyle="1" w:styleId="ParagrafoelencoCarattere">
    <w:name w:val="Paragrafo elenco Carattere"/>
    <w:aliases w:val="List Bulletized Carattere,Requisito U_ Carattere"/>
    <w:link w:val="Paragrafoelenco"/>
    <w:uiPriority w:val="72"/>
    <w:locked/>
    <w:rsid w:val="007E3BBB"/>
    <w:rPr>
      <w:rFonts w:ascii="Times New Roman" w:eastAsia="Times New Roman" w:hAnsi="Times New Roman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6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1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9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E9929B8378C3C439C6E71F25558820F" ma:contentTypeVersion="0" ma:contentTypeDescription="Creare un nuovo documento." ma:contentTypeScope="" ma:versionID="f78650976a4978dbe86c5c85e5aa7c0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2A5BD46-04CF-4822-A10A-0A044100A6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601C181-48EA-44CA-BB1F-6445A57669D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1A1FFD6-F2A3-41D9-BB85-F71DAFE3C6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4</Pages>
  <Words>1210</Words>
  <Characters>6898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crea identity</Company>
  <LinksUpToDate>false</LinksUpToDate>
  <CharactersWithSpaces>8092</CharactersWithSpaces>
  <SharedDoc>false</SharedDoc>
  <HLinks>
    <vt:vector size="18" baseType="variant">
      <vt:variant>
        <vt:i4>65557</vt:i4>
      </vt:variant>
      <vt:variant>
        <vt:i4>-1</vt:i4>
      </vt:variant>
      <vt:variant>
        <vt:i4>2062</vt:i4>
      </vt:variant>
      <vt:variant>
        <vt:i4>1</vt:i4>
      </vt:variant>
      <vt:variant>
        <vt:lpwstr>Mario 2:Users:mario:Lavori:Anas:Manuale:Cartella B_stampati_corrispondenza:esecutivi:carta_intestate:immagini per office:logo_per_offfice_presidente.jpg</vt:lpwstr>
      </vt:variant>
      <vt:variant>
        <vt:lpwstr/>
      </vt:variant>
      <vt:variant>
        <vt:i4>65557</vt:i4>
      </vt:variant>
      <vt:variant>
        <vt:i4>-1</vt:i4>
      </vt:variant>
      <vt:variant>
        <vt:i4>2068</vt:i4>
      </vt:variant>
      <vt:variant>
        <vt:i4>1</vt:i4>
      </vt:variant>
      <vt:variant>
        <vt:lpwstr>Mario 2:Users:mario:Lavori:Anas:Manuale:Cartella B_stampati_corrispondenza:esecutivi:carta_intestate:immagini per office:logo_per_offfice_presidente.jpg</vt:lpwstr>
      </vt:variant>
      <vt:variant>
        <vt:lpwstr/>
      </vt:variant>
      <vt:variant>
        <vt:i4>6750214</vt:i4>
      </vt:variant>
      <vt:variant>
        <vt:i4>-1</vt:i4>
      </vt:variant>
      <vt:variant>
        <vt:i4>2077</vt:i4>
      </vt:variant>
      <vt:variant>
        <vt:i4>1</vt:i4>
      </vt:variant>
      <vt:variant>
        <vt:lpwstr>Mario 2:Users:mario:Lavori:Anas:Manuale:Cartella B_stampati_corrispondenza:esecutivi:carta_intestate:immagini per office:TUV_logo.jpg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catizone</dc:creator>
  <cp:lastModifiedBy>Petrone Vincenzo</cp:lastModifiedBy>
  <cp:revision>36</cp:revision>
  <cp:lastPrinted>2018-01-20T09:46:00Z</cp:lastPrinted>
  <dcterms:created xsi:type="dcterms:W3CDTF">2018-02-20T12:19:00Z</dcterms:created>
  <dcterms:modified xsi:type="dcterms:W3CDTF">2023-10-03T15:09:00Z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0x0101003E9929B8378C3C439C6E71F25558820F</vt:lpwstr>
  </property>
  <property fmtid="{D5CDD505-2E9C-101B-9397-08002B2CF9AE}" pid="3" name="MSIP_Label_4e89af6e-80cf-461f-849d-33ac481874a3_Enabled">
    <vt:lpwstr>true</vt:lpwstr>
  </property>
  <property fmtid="{D5CDD505-2E9C-101B-9397-08002B2CF9AE}" pid="4" name="MSIP_Label_4e89af6e-80cf-461f-849d-33ac481874a3_SetDate">
    <vt:lpwstr>2021-08-31T10:36:29Z</vt:lpwstr>
  </property>
  <property fmtid="{D5CDD505-2E9C-101B-9397-08002B2CF9AE}" pid="5" name="MSIP_Label_4e89af6e-80cf-461f-849d-33ac481874a3_Method">
    <vt:lpwstr>Privileged</vt:lpwstr>
  </property>
  <property fmtid="{D5CDD505-2E9C-101B-9397-08002B2CF9AE}" pid="6" name="MSIP_Label_4e89af6e-80cf-461f-849d-33ac481874a3_Name">
    <vt:lpwstr>Public without footer</vt:lpwstr>
  </property>
  <property fmtid="{D5CDD505-2E9C-101B-9397-08002B2CF9AE}" pid="7" name="MSIP_Label_4e89af6e-80cf-461f-849d-33ac481874a3_SiteId">
    <vt:lpwstr>f57babab-d7b5-4fb8-8ddd-057ce542d039</vt:lpwstr>
  </property>
  <property fmtid="{D5CDD505-2E9C-101B-9397-08002B2CF9AE}" pid="8" name="MSIP_Label_4e89af6e-80cf-461f-849d-33ac481874a3_ActionId">
    <vt:lpwstr>2258d399-0b6f-44ac-8efc-5770732d7598</vt:lpwstr>
  </property>
  <property fmtid="{D5CDD505-2E9C-101B-9397-08002B2CF9AE}" pid="9" name="MSIP_Label_4e89af6e-80cf-461f-849d-33ac481874a3_ContentBits">
    <vt:lpwstr>0</vt:lpwstr>
  </property>
</Properties>
</file>